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B2A6" w14:textId="77777777" w:rsidR="005F7FED" w:rsidRDefault="005F7FED" w:rsidP="00962F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FDA50D0" w14:textId="77777777" w:rsidR="00962F73" w:rsidRDefault="00962F73" w:rsidP="00962F7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ÁREA TÉCNICA</w:t>
      </w:r>
    </w:p>
    <w:p w14:paraId="555B127A" w14:textId="1A61070D" w:rsidR="00962F73" w:rsidRDefault="005F7FED" w:rsidP="00962F73">
      <w:pPr>
        <w:widowControl w:val="0"/>
        <w:jc w:val="center"/>
        <w:rPr>
          <w:color w:val="FF0000"/>
          <w:sz w:val="24"/>
          <w:szCs w:val="24"/>
        </w:rPr>
      </w:pPr>
      <w:r>
        <w:rPr>
          <w:color w:val="FF0000"/>
        </w:rPr>
        <w:t xml:space="preserve">CIRCULAR </w:t>
      </w:r>
      <w:proofErr w:type="spellStart"/>
      <w:r>
        <w:rPr>
          <w:color w:val="FF0000"/>
        </w:rPr>
        <w:t>Nº</w:t>
      </w:r>
      <w:proofErr w:type="spellEnd"/>
      <w:r w:rsidR="007D2071">
        <w:rPr>
          <w:color w:val="FF0000"/>
        </w:rPr>
        <w:t xml:space="preserve"> </w:t>
      </w:r>
      <w:r w:rsidR="00A57056">
        <w:rPr>
          <w:color w:val="FF0000"/>
        </w:rPr>
        <w:t>30</w:t>
      </w:r>
      <w:r w:rsidR="00962F73">
        <w:rPr>
          <w:color w:val="FF0000"/>
        </w:rPr>
        <w:t>/20</w:t>
      </w:r>
      <w:r>
        <w:rPr>
          <w:color w:val="FF0000"/>
        </w:rPr>
        <w:t>2</w:t>
      </w:r>
      <w:r w:rsidR="0058492E">
        <w:rPr>
          <w:color w:val="FF0000"/>
        </w:rPr>
        <w:t>6</w:t>
      </w:r>
    </w:p>
    <w:p w14:paraId="21E0C723" w14:textId="307F2EF2" w:rsidR="00962F73" w:rsidRDefault="00962F73" w:rsidP="00962F73">
      <w:pPr>
        <w:widowControl w:val="0"/>
        <w:jc w:val="center"/>
      </w:pPr>
      <w:r>
        <w:t xml:space="preserve">Madrid, </w:t>
      </w:r>
      <w:r w:rsidR="0058492E">
        <w:t>14</w:t>
      </w:r>
      <w:r w:rsidR="009433E2">
        <w:t xml:space="preserve"> de </w:t>
      </w:r>
      <w:r w:rsidR="00A57056">
        <w:t>mayo</w:t>
      </w:r>
      <w:r w:rsidR="005F7FED">
        <w:t xml:space="preserve"> de 202</w:t>
      </w:r>
      <w:r w:rsidR="0058492E">
        <w:t>6</w:t>
      </w:r>
    </w:p>
    <w:p w14:paraId="47444402" w14:textId="77777777" w:rsidR="00962F73" w:rsidRDefault="00962F73" w:rsidP="00962F73">
      <w:pPr>
        <w:widowControl w:val="0"/>
        <w:ind w:firstLine="708"/>
        <w:jc w:val="center"/>
      </w:pPr>
      <w:r>
        <w:t>Para General Conocimiento de Clubes, Entrenadores, Atletas</w:t>
      </w:r>
    </w:p>
    <w:p w14:paraId="20F1E6B5" w14:textId="77777777" w:rsidR="00EB64EE" w:rsidRDefault="00EB64EE" w:rsidP="003347DE">
      <w:pPr>
        <w:jc w:val="center"/>
      </w:pPr>
    </w:p>
    <w:p w14:paraId="7B2C6965" w14:textId="77777777" w:rsidR="002B28AD" w:rsidRDefault="00B871C9" w:rsidP="003347DE">
      <w:pPr>
        <w:jc w:val="center"/>
        <w:rPr>
          <w:b/>
          <w:sz w:val="28"/>
          <w:u w:val="single"/>
        </w:rPr>
      </w:pPr>
      <w:r w:rsidRPr="00B871C9">
        <w:rPr>
          <w:b/>
          <w:sz w:val="28"/>
          <w:u w:val="single"/>
        </w:rPr>
        <w:t xml:space="preserve">CURSO DE </w:t>
      </w:r>
      <w:r w:rsidR="003C1576" w:rsidRPr="00B871C9">
        <w:rPr>
          <w:b/>
          <w:sz w:val="28"/>
          <w:u w:val="single"/>
        </w:rPr>
        <w:t xml:space="preserve">TÉCNICO DEPORTIVO </w:t>
      </w:r>
      <w:r w:rsidR="00AE67D1" w:rsidRPr="00B871C9">
        <w:rPr>
          <w:b/>
          <w:sz w:val="28"/>
          <w:u w:val="single"/>
        </w:rPr>
        <w:t>EN ATLETISMO</w:t>
      </w:r>
      <w:r w:rsidR="00AE67D1" w:rsidRPr="002B28AD">
        <w:rPr>
          <w:b/>
          <w:sz w:val="28"/>
          <w:u w:val="single"/>
        </w:rPr>
        <w:t xml:space="preserve"> </w:t>
      </w:r>
      <w:r w:rsidR="003C1576" w:rsidRPr="00B871C9">
        <w:rPr>
          <w:b/>
          <w:sz w:val="28"/>
          <w:u w:val="single"/>
        </w:rPr>
        <w:t>(</w:t>
      </w:r>
      <w:r w:rsidR="009C1ADA" w:rsidRPr="00B871C9">
        <w:rPr>
          <w:b/>
          <w:sz w:val="28"/>
          <w:u w:val="single"/>
        </w:rPr>
        <w:t xml:space="preserve">CICLO </w:t>
      </w:r>
      <w:r w:rsidR="001B65CC">
        <w:rPr>
          <w:b/>
          <w:sz w:val="28"/>
          <w:u w:val="single"/>
        </w:rPr>
        <w:t>FINAL</w:t>
      </w:r>
      <w:r w:rsidR="003C1576" w:rsidRPr="00B871C9">
        <w:rPr>
          <w:b/>
          <w:sz w:val="28"/>
          <w:u w:val="single"/>
        </w:rPr>
        <w:t>)</w:t>
      </w:r>
      <w:r w:rsidR="009C1ADA" w:rsidRPr="00B871C9">
        <w:rPr>
          <w:b/>
          <w:sz w:val="28"/>
          <w:u w:val="single"/>
        </w:rPr>
        <w:t xml:space="preserve"> </w:t>
      </w:r>
    </w:p>
    <w:p w14:paraId="71D43802" w14:textId="77777777" w:rsidR="00E67B1E" w:rsidRDefault="00E67B1E" w:rsidP="003347DE">
      <w:pPr>
        <w:jc w:val="center"/>
        <w:rPr>
          <w:b/>
          <w:sz w:val="28"/>
          <w:u w:val="single"/>
        </w:rPr>
      </w:pPr>
    </w:p>
    <w:p w14:paraId="7575895A" w14:textId="35C1246D" w:rsidR="004F7545" w:rsidRPr="00683504" w:rsidRDefault="00B871C9" w:rsidP="00C27669">
      <w:pPr>
        <w:jc w:val="both"/>
        <w:rPr>
          <w:sz w:val="20"/>
        </w:rPr>
      </w:pPr>
      <w:r>
        <w:rPr>
          <w:sz w:val="20"/>
        </w:rPr>
        <w:t>E</w:t>
      </w:r>
      <w:r w:rsidRPr="00683504">
        <w:rPr>
          <w:sz w:val="20"/>
        </w:rPr>
        <w:t xml:space="preserve">l </w:t>
      </w:r>
      <w:r w:rsidRPr="00683504">
        <w:rPr>
          <w:b/>
          <w:sz w:val="20"/>
        </w:rPr>
        <w:t>Centro UFEDEMA de Enseñanzas Deportivas</w:t>
      </w:r>
      <w:r w:rsidRPr="00683504">
        <w:rPr>
          <w:sz w:val="20"/>
        </w:rPr>
        <w:t xml:space="preserve"> (</w:t>
      </w:r>
      <w:r w:rsidRPr="00683504">
        <w:rPr>
          <w:sz w:val="14"/>
        </w:rPr>
        <w:t xml:space="preserve">Centro Autorizado </w:t>
      </w:r>
      <w:r w:rsidRPr="00683504">
        <w:rPr>
          <w:i/>
          <w:sz w:val="14"/>
          <w:szCs w:val="16"/>
        </w:rPr>
        <w:t xml:space="preserve">Orden Consejería Educación </w:t>
      </w:r>
      <w:r w:rsidRPr="00683504">
        <w:rPr>
          <w:rFonts w:cs="Arial"/>
          <w:sz w:val="16"/>
          <w:szCs w:val="18"/>
        </w:rPr>
        <w:t xml:space="preserve">2500/2014 </w:t>
      </w:r>
      <w:r w:rsidRPr="00683504">
        <w:rPr>
          <w:i/>
          <w:sz w:val="14"/>
          <w:szCs w:val="16"/>
        </w:rPr>
        <w:t xml:space="preserve">de </w:t>
      </w:r>
      <w:r w:rsidRPr="00683504">
        <w:rPr>
          <w:rFonts w:cs="Arial"/>
          <w:sz w:val="16"/>
          <w:szCs w:val="18"/>
        </w:rPr>
        <w:t xml:space="preserve">31 de julio de </w:t>
      </w:r>
      <w:proofErr w:type="gramStart"/>
      <w:r w:rsidRPr="00683504">
        <w:rPr>
          <w:rFonts w:cs="Arial"/>
          <w:sz w:val="16"/>
          <w:szCs w:val="18"/>
        </w:rPr>
        <w:t xml:space="preserve">2014; </w:t>
      </w:r>
      <w:r w:rsidRPr="00683504">
        <w:rPr>
          <w:i/>
          <w:sz w:val="14"/>
          <w:szCs w:val="16"/>
        </w:rPr>
        <w:t xml:space="preserve"> Código</w:t>
      </w:r>
      <w:proofErr w:type="gramEnd"/>
      <w:r w:rsidR="006D7294">
        <w:rPr>
          <w:i/>
          <w:sz w:val="14"/>
          <w:szCs w:val="16"/>
        </w:rPr>
        <w:t xml:space="preserve"> </w:t>
      </w:r>
      <w:r w:rsidRPr="00683504">
        <w:rPr>
          <w:i/>
          <w:sz w:val="14"/>
          <w:szCs w:val="16"/>
        </w:rPr>
        <w:t>de Centro 28076010</w:t>
      </w:r>
      <w:r>
        <w:rPr>
          <w:sz w:val="20"/>
        </w:rPr>
        <w:t xml:space="preserve">) </w:t>
      </w:r>
      <w:r w:rsidRPr="00683504">
        <w:rPr>
          <w:sz w:val="20"/>
        </w:rPr>
        <w:t xml:space="preserve">en colaboración con </w:t>
      </w:r>
      <w:r>
        <w:rPr>
          <w:sz w:val="20"/>
        </w:rPr>
        <w:t>l</w:t>
      </w:r>
      <w:r w:rsidR="005F1C69" w:rsidRPr="00683504">
        <w:rPr>
          <w:sz w:val="20"/>
        </w:rPr>
        <w:t xml:space="preserve">a </w:t>
      </w:r>
      <w:r w:rsidR="005F1C69" w:rsidRPr="00683504">
        <w:rPr>
          <w:b/>
          <w:sz w:val="20"/>
        </w:rPr>
        <w:t xml:space="preserve">Federación </w:t>
      </w:r>
      <w:r w:rsidR="00222557">
        <w:rPr>
          <w:b/>
          <w:sz w:val="20"/>
        </w:rPr>
        <w:t>de Atletismo de Madrid</w:t>
      </w:r>
      <w:r w:rsidR="005F1C69" w:rsidRPr="00683504">
        <w:rPr>
          <w:sz w:val="20"/>
        </w:rPr>
        <w:t xml:space="preserve">, </w:t>
      </w:r>
      <w:r w:rsidR="00C27669" w:rsidRPr="00683504">
        <w:rPr>
          <w:sz w:val="20"/>
        </w:rPr>
        <w:t xml:space="preserve">te ofrece la oportunidad de disponer de un Título Oficial de </w:t>
      </w:r>
      <w:r>
        <w:rPr>
          <w:sz w:val="20"/>
        </w:rPr>
        <w:t xml:space="preserve">Técnico Deportivo </w:t>
      </w:r>
      <w:r w:rsidR="00F72B1D">
        <w:rPr>
          <w:sz w:val="20"/>
        </w:rPr>
        <w:t xml:space="preserve">en Atletismo </w:t>
      </w:r>
      <w:r w:rsidR="00EE1D25">
        <w:rPr>
          <w:sz w:val="20"/>
        </w:rPr>
        <w:t>(Ciclo final)</w:t>
      </w:r>
      <w:r>
        <w:rPr>
          <w:sz w:val="20"/>
        </w:rPr>
        <w:t xml:space="preserve">, </w:t>
      </w:r>
      <w:r w:rsidR="00F72B1D">
        <w:rPr>
          <w:sz w:val="20"/>
        </w:rPr>
        <w:t>Enseñanza deportiva oficial de régimen especial, nivel grado medio), válido para toda España</w:t>
      </w:r>
      <w:r>
        <w:rPr>
          <w:sz w:val="20"/>
        </w:rPr>
        <w:t>.</w:t>
      </w:r>
    </w:p>
    <w:p w14:paraId="39233FCD" w14:textId="77777777" w:rsidR="004F7545" w:rsidRPr="00683504" w:rsidRDefault="005F7FED" w:rsidP="004F7545">
      <w:pPr>
        <w:jc w:val="both"/>
        <w:rPr>
          <w:sz w:val="20"/>
        </w:rPr>
      </w:pPr>
      <w:proofErr w:type="spellStart"/>
      <w:r>
        <w:rPr>
          <w:sz w:val="20"/>
        </w:rPr>
        <w:t>Titulo</w:t>
      </w:r>
      <w:proofErr w:type="spellEnd"/>
      <w:r>
        <w:rPr>
          <w:sz w:val="20"/>
        </w:rPr>
        <w:t xml:space="preserve"> con</w:t>
      </w:r>
      <w:r w:rsidR="004F7545" w:rsidRPr="00683504">
        <w:rPr>
          <w:sz w:val="20"/>
        </w:rPr>
        <w:t xml:space="preserve"> </w:t>
      </w:r>
      <w:r w:rsidR="004F7545" w:rsidRPr="00683504">
        <w:rPr>
          <w:b/>
          <w:sz w:val="20"/>
          <w:u w:val="single"/>
        </w:rPr>
        <w:t>doble valor: federativo y académico.</w:t>
      </w:r>
    </w:p>
    <w:p w14:paraId="185369ED" w14:textId="77777777" w:rsidR="00C27669" w:rsidRPr="00683504" w:rsidRDefault="00C27669" w:rsidP="00C27669">
      <w:pPr>
        <w:jc w:val="both"/>
        <w:rPr>
          <w:rFonts w:ascii="Calibri" w:hAnsi="Calibri" w:cs="Calibri"/>
          <w:sz w:val="20"/>
        </w:rPr>
      </w:pPr>
      <w:r w:rsidRPr="00683504">
        <w:rPr>
          <w:sz w:val="20"/>
        </w:rPr>
        <w:t xml:space="preserve">En alianza con la Universidad Europea de Madrid (Facultad líder en la investigación y formación deportiva en nuestro país), UFEDEMA imparte </w:t>
      </w:r>
      <w:r w:rsidRPr="00683504">
        <w:rPr>
          <w:b/>
          <w:sz w:val="20"/>
        </w:rPr>
        <w:t>a distancia</w:t>
      </w:r>
      <w:r w:rsidRPr="00683504">
        <w:rPr>
          <w:sz w:val="20"/>
        </w:rPr>
        <w:t xml:space="preserve"> </w:t>
      </w:r>
      <w:r w:rsidR="00AA0E9F">
        <w:rPr>
          <w:sz w:val="20"/>
        </w:rPr>
        <w:t>parte de la enseñanza</w:t>
      </w:r>
      <w:r w:rsidRPr="00683504">
        <w:rPr>
          <w:sz w:val="20"/>
        </w:rPr>
        <w:t xml:space="preserve"> de los diversos títulos</w:t>
      </w:r>
      <w:r w:rsidRPr="00683504">
        <w:rPr>
          <w:rFonts w:ascii="Calibri" w:hAnsi="Calibri" w:cs="Calibri"/>
          <w:i/>
          <w:sz w:val="20"/>
        </w:rPr>
        <w:t xml:space="preserve">), </w:t>
      </w:r>
      <w:r w:rsidRPr="00683504">
        <w:rPr>
          <w:rFonts w:ascii="Calibri" w:hAnsi="Calibri" w:cs="Calibri"/>
          <w:sz w:val="20"/>
        </w:rPr>
        <w:t>dentro de un Campus Virtual dotado de los más modernos métodos y tecnologías para la formación online, y con un profesorado de primera línea</w:t>
      </w:r>
      <w:r w:rsidR="004F7545" w:rsidRPr="00683504">
        <w:rPr>
          <w:rFonts w:ascii="Calibri" w:hAnsi="Calibri" w:cs="Calibri"/>
          <w:sz w:val="20"/>
        </w:rPr>
        <w:t>:</w:t>
      </w:r>
    </w:p>
    <w:p w14:paraId="53136364" w14:textId="77777777" w:rsidR="004F7545" w:rsidRDefault="004F7545" w:rsidP="004F7545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 w:rsidRPr="00683504">
        <w:rPr>
          <w:rFonts w:ascii="Calibri" w:hAnsi="Calibri" w:cs="Calibri"/>
          <w:sz w:val="20"/>
        </w:rPr>
        <w:t>Clases a distancia de lunes a viernes, con actividades a realizar durante la semana (trabajos individuales y grupales, foros, chats), con lo que aprenderás mucho y bien, pero desde tu casa.</w:t>
      </w:r>
    </w:p>
    <w:p w14:paraId="21A44669" w14:textId="66178BA4" w:rsidR="009E504C" w:rsidRPr="00683504" w:rsidRDefault="009E504C" w:rsidP="004F7545">
      <w:pPr>
        <w:pStyle w:val="Prrafodelista"/>
        <w:numPr>
          <w:ilvl w:val="0"/>
          <w:numId w:val="4"/>
        </w:numPr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Clases presenciales de jueves a domingo.</w:t>
      </w:r>
    </w:p>
    <w:p w14:paraId="29D8D94F" w14:textId="77777777" w:rsidR="004F7545" w:rsidRPr="00683504" w:rsidRDefault="004F7545" w:rsidP="00AA0E9F">
      <w:pPr>
        <w:pStyle w:val="Prrafodelista"/>
        <w:jc w:val="both"/>
        <w:rPr>
          <w:rFonts w:ascii="Calibri" w:hAnsi="Calibri" w:cs="Calibri"/>
          <w:sz w:val="20"/>
        </w:rPr>
      </w:pPr>
    </w:p>
    <w:p w14:paraId="7F156757" w14:textId="77777777" w:rsidR="009270D8" w:rsidRPr="00E21751" w:rsidRDefault="009270D8" w:rsidP="009270D8">
      <w:pPr>
        <w:ind w:left="360"/>
        <w:rPr>
          <w:rFonts w:ascii="Calibri" w:hAnsi="Calibri" w:cs="Calibri"/>
          <w:b/>
          <w:sz w:val="20"/>
          <w:u w:val="single"/>
        </w:rPr>
      </w:pPr>
      <w:r w:rsidRPr="00E21751">
        <w:rPr>
          <w:rFonts w:ascii="Calibri" w:hAnsi="Calibri" w:cs="Calibri"/>
          <w:sz w:val="20"/>
          <w:u w:val="single"/>
        </w:rPr>
        <w:t xml:space="preserve">Disponemos de apoyo en la búsqueda de trabajo, a través de la </w:t>
      </w:r>
      <w:r w:rsidRPr="00E21751">
        <w:rPr>
          <w:rFonts w:ascii="Calibri" w:hAnsi="Calibri" w:cs="Calibri"/>
          <w:b/>
          <w:sz w:val="20"/>
          <w:u w:val="single"/>
        </w:rPr>
        <w:t>Bolsa de Empleo y Voluntariado.</w:t>
      </w:r>
    </w:p>
    <w:p w14:paraId="732A64EC" w14:textId="03FCF331" w:rsidR="005F7FED" w:rsidRDefault="005F7FED" w:rsidP="005F7FED">
      <w:pPr>
        <w:rPr>
          <w:rFonts w:ascii="Calibri" w:hAnsi="Calibri" w:cs="Calibri"/>
          <w:noProof/>
          <w:sz w:val="20"/>
          <w:lang w:eastAsia="es-ES"/>
        </w:rPr>
      </w:pPr>
      <w:r>
        <w:rPr>
          <w:rFonts w:ascii="Calibri" w:hAnsi="Calibri" w:cs="Calibri"/>
          <w:noProof/>
          <w:sz w:val="20"/>
          <w:lang w:eastAsia="es-ES"/>
        </w:rPr>
        <w:t xml:space="preserve">El bloque específico se imparte de forma </w:t>
      </w:r>
      <w:r w:rsidR="002F6C5C">
        <w:rPr>
          <w:rFonts w:ascii="Calibri" w:hAnsi="Calibri" w:cs="Calibri"/>
          <w:noProof/>
          <w:sz w:val="20"/>
          <w:lang w:eastAsia="es-ES"/>
        </w:rPr>
        <w:t>semi</w:t>
      </w:r>
      <w:r>
        <w:rPr>
          <w:rFonts w:ascii="Calibri" w:hAnsi="Calibri" w:cs="Calibri"/>
          <w:noProof/>
          <w:sz w:val="20"/>
          <w:lang w:eastAsia="es-ES"/>
        </w:rPr>
        <w:t>presencial, con sus imprescindibles clases prácticas para una mejor formación de los técnicos.</w:t>
      </w:r>
    </w:p>
    <w:p w14:paraId="13AF977D" w14:textId="77777777" w:rsidR="0058492E" w:rsidRDefault="0058492E" w:rsidP="0058492E">
      <w:pPr>
        <w:rPr>
          <w:rFonts w:ascii="Calibri" w:hAnsi="Calibri" w:cs="Calibri"/>
          <w:i/>
          <w:iCs/>
          <w:noProof/>
          <w:sz w:val="20"/>
          <w:lang w:eastAsia="es-ES"/>
        </w:rPr>
      </w:pPr>
      <w:r w:rsidRPr="0058492E">
        <w:rPr>
          <w:rFonts w:ascii="Calibri" w:hAnsi="Calibri" w:cs="Calibri"/>
          <w:i/>
          <w:iCs/>
          <w:noProof/>
          <w:sz w:val="20"/>
          <w:lang w:eastAsia="es-ES"/>
        </w:rPr>
        <w:t>Competencia general del ciclo final de Grado Medio en Atletismo</w:t>
      </w:r>
      <w:r w:rsidRPr="00327666">
        <w:rPr>
          <w:rFonts w:ascii="Calibri" w:hAnsi="Calibri" w:cs="Calibri"/>
          <w:i/>
          <w:iCs/>
          <w:noProof/>
          <w:sz w:val="20"/>
          <w:lang w:eastAsia="es-ES"/>
        </w:rPr>
        <w:t>.</w:t>
      </w:r>
      <w:r>
        <w:rPr>
          <w:rFonts w:ascii="Calibri" w:hAnsi="Calibri" w:cs="Calibri"/>
          <w:i/>
          <w:iCs/>
          <w:noProof/>
          <w:sz w:val="20"/>
          <w:lang w:eastAsia="es-ES"/>
        </w:rPr>
        <w:t xml:space="preserve"> (Art. 10 Real Decreto 427/2023)</w:t>
      </w:r>
    </w:p>
    <w:p w14:paraId="3C6E965D" w14:textId="0ED81BCF" w:rsidR="00BC06EC" w:rsidRDefault="0058492E" w:rsidP="0058492E">
      <w:pPr>
        <w:jc w:val="both"/>
        <w:rPr>
          <w:rFonts w:ascii="Calibri" w:hAnsi="Calibri" w:cs="Calibri"/>
          <w:noProof/>
          <w:sz w:val="20"/>
          <w:lang w:eastAsia="es-ES"/>
        </w:rPr>
      </w:pPr>
      <w:r w:rsidRPr="0058492E">
        <w:rPr>
          <w:rFonts w:ascii="Calibri" w:hAnsi="Calibri" w:cs="Calibri"/>
          <w:noProof/>
          <w:sz w:val="20"/>
          <w:lang w:eastAsia="es-ES"/>
        </w:rPr>
        <w:t xml:space="preserve">La competencia general del ciclo final de Grado Medio en Atletismo consiste en adaptar, dirigir y dinamizar el entrenamiento básico, la tecnificación, el entrenamiento avanzado y el perfeccionamiento técnico en la etapa que comprende edades dentro del rango de 13 a 19 años; organizar, acompañar y tutelar a los y las atletas de ese rango de edad durante su participación en actividades, competiciones y eventos propios de este nivel; gestionar los recursos materiales necesarios y coordinar las actividades de los técnicos y técnicas a su cargo; organizar actividades, competiciones y eventos del nivel de iniciación deportiva; todo ello conforme a las directrices establecidas en la programación de referencia, en condiciones de seguridad y con el nivel óptimo de calidad que permita la satisfacción de los y las atletas participantes en la actividad. </w:t>
      </w:r>
      <w:r w:rsidR="00BC06EC">
        <w:rPr>
          <w:rFonts w:ascii="Calibri" w:hAnsi="Calibri" w:cs="Calibri"/>
          <w:noProof/>
          <w:sz w:val="20"/>
          <w:lang w:eastAsia="es-ES"/>
        </w:rPr>
        <w:br w:type="page"/>
      </w:r>
    </w:p>
    <w:p w14:paraId="798B4586" w14:textId="77777777" w:rsidR="009A2429" w:rsidRDefault="009A2429" w:rsidP="009A2429">
      <w:pPr>
        <w:pStyle w:val="Prrafodelista"/>
        <w:ind w:left="360"/>
        <w:rPr>
          <w:b/>
        </w:rPr>
      </w:pPr>
    </w:p>
    <w:p w14:paraId="6EF71A6A" w14:textId="77777777" w:rsidR="003347DE" w:rsidRPr="00825FA4" w:rsidRDefault="003347DE" w:rsidP="003347DE">
      <w:pPr>
        <w:pStyle w:val="Prrafodelista"/>
        <w:numPr>
          <w:ilvl w:val="0"/>
          <w:numId w:val="1"/>
        </w:numPr>
        <w:rPr>
          <w:b/>
        </w:rPr>
      </w:pPr>
      <w:r w:rsidRPr="00825FA4">
        <w:rPr>
          <w:b/>
        </w:rPr>
        <w:t>FECHAS</w:t>
      </w:r>
      <w:r w:rsidR="005F1C69" w:rsidRPr="00825FA4">
        <w:rPr>
          <w:b/>
        </w:rPr>
        <w:t>:</w:t>
      </w:r>
    </w:p>
    <w:p w14:paraId="18BD54B6" w14:textId="5B107400" w:rsidR="00B10B1B" w:rsidRDefault="009C1ADA" w:rsidP="00B10B1B">
      <w:pPr>
        <w:pStyle w:val="Prrafodelista"/>
        <w:numPr>
          <w:ilvl w:val="0"/>
          <w:numId w:val="6"/>
        </w:numPr>
      </w:pPr>
      <w:r>
        <w:t xml:space="preserve">De </w:t>
      </w:r>
      <w:r w:rsidR="002C21D9">
        <w:t>1</w:t>
      </w:r>
      <w:r w:rsidR="0058492E">
        <w:t>8</w:t>
      </w:r>
      <w:r w:rsidR="009433E2">
        <w:t xml:space="preserve"> de septiembre</w:t>
      </w:r>
      <w:r>
        <w:t xml:space="preserve"> al </w:t>
      </w:r>
      <w:r w:rsidR="0058492E">
        <w:t>22</w:t>
      </w:r>
      <w:r w:rsidR="00AA0E9F">
        <w:t xml:space="preserve"> de </w:t>
      </w:r>
      <w:r w:rsidR="009E504C">
        <w:t>nov</w:t>
      </w:r>
      <w:r w:rsidR="009433E2">
        <w:t>iembre</w:t>
      </w:r>
      <w:r>
        <w:t xml:space="preserve"> </w:t>
      </w:r>
      <w:r w:rsidR="00AA0E9F">
        <w:t>de 20</w:t>
      </w:r>
      <w:r w:rsidR="00931921">
        <w:t>2</w:t>
      </w:r>
      <w:r w:rsidR="0058492E">
        <w:t>6</w:t>
      </w:r>
      <w:r w:rsidR="003C1576">
        <w:t xml:space="preserve"> (</w:t>
      </w:r>
      <w:r w:rsidR="00AA0E9F">
        <w:t xml:space="preserve">parte </w:t>
      </w:r>
      <w:r w:rsidR="002F6C5C">
        <w:t>semi</w:t>
      </w:r>
      <w:r w:rsidR="00AA0E9F">
        <w:t xml:space="preserve">presencial </w:t>
      </w:r>
      <w:r w:rsidR="003C1576">
        <w:t>Bloque específico)</w:t>
      </w:r>
    </w:p>
    <w:p w14:paraId="32679BDD" w14:textId="586C6828" w:rsidR="005F1C69" w:rsidRDefault="0058492E" w:rsidP="00B10B1B">
      <w:pPr>
        <w:pStyle w:val="Prrafodelista"/>
        <w:numPr>
          <w:ilvl w:val="0"/>
          <w:numId w:val="6"/>
        </w:numPr>
      </w:pPr>
      <w:r>
        <w:t>7</w:t>
      </w:r>
      <w:r w:rsidR="00AA0E9F">
        <w:t xml:space="preserve"> de </w:t>
      </w:r>
      <w:r w:rsidR="009E504C">
        <w:t>diciembre</w:t>
      </w:r>
      <w:r w:rsidR="00AA0E9F">
        <w:t xml:space="preserve"> al </w:t>
      </w:r>
      <w:r w:rsidR="009433E2">
        <w:t>2</w:t>
      </w:r>
      <w:r>
        <w:t>1</w:t>
      </w:r>
      <w:r w:rsidR="009433E2">
        <w:t xml:space="preserve"> de </w:t>
      </w:r>
      <w:r w:rsidR="009E504C">
        <w:t>marzo</w:t>
      </w:r>
      <w:r w:rsidR="00EF7549">
        <w:t xml:space="preserve"> de 2026</w:t>
      </w:r>
      <w:r w:rsidR="005F1C69" w:rsidRPr="005F1C69">
        <w:t xml:space="preserve"> (Bloque común online)</w:t>
      </w:r>
      <w:r w:rsidR="00B10B1B">
        <w:t xml:space="preserve">, con </w:t>
      </w:r>
      <w:r w:rsidR="005F1C69" w:rsidRPr="005F1C69">
        <w:t>examen presencial</w:t>
      </w:r>
    </w:p>
    <w:p w14:paraId="4BD34DA4" w14:textId="77777777" w:rsidR="00B10B1B" w:rsidRDefault="00B10B1B" w:rsidP="005F1C69">
      <w:pPr>
        <w:pStyle w:val="Prrafodelista"/>
        <w:ind w:left="360"/>
      </w:pPr>
    </w:p>
    <w:p w14:paraId="04567D0D" w14:textId="77777777" w:rsidR="006B54E4" w:rsidRPr="006B54E4" w:rsidRDefault="003347DE" w:rsidP="00825FA4">
      <w:pPr>
        <w:pStyle w:val="Prrafodelista"/>
        <w:numPr>
          <w:ilvl w:val="0"/>
          <w:numId w:val="1"/>
        </w:numPr>
        <w:rPr>
          <w:sz w:val="18"/>
        </w:rPr>
      </w:pPr>
      <w:r w:rsidRPr="00825FA4">
        <w:rPr>
          <w:b/>
        </w:rPr>
        <w:t>PRECIO</w:t>
      </w:r>
    </w:p>
    <w:p w14:paraId="32AFDDE6" w14:textId="73E789FB" w:rsidR="007C1975" w:rsidRPr="007C1975" w:rsidRDefault="007C1975" w:rsidP="007C1975">
      <w:pPr>
        <w:pStyle w:val="Prrafodelista"/>
        <w:numPr>
          <w:ilvl w:val="0"/>
          <w:numId w:val="21"/>
        </w:numPr>
        <w:rPr>
          <w:rFonts w:cstheme="minorHAnsi"/>
          <w:color w:val="303030"/>
          <w:shd w:val="clear" w:color="auto" w:fill="FFFFFF"/>
        </w:rPr>
      </w:pPr>
      <w:r w:rsidRPr="007C1975">
        <w:rPr>
          <w:rFonts w:cstheme="minorHAnsi"/>
          <w:color w:val="303030"/>
          <w:shd w:val="clear" w:color="auto" w:fill="FFFFFF"/>
        </w:rPr>
        <w:t xml:space="preserve">Bloque Común:  </w:t>
      </w:r>
      <w:r>
        <w:rPr>
          <w:rFonts w:cstheme="minorHAnsi"/>
          <w:color w:val="303030"/>
          <w:shd w:val="clear" w:color="auto" w:fill="FFFFFF"/>
        </w:rPr>
        <w:t>3</w:t>
      </w:r>
      <w:r w:rsidRPr="007C1975">
        <w:rPr>
          <w:rFonts w:cstheme="minorHAnsi"/>
          <w:color w:val="303030"/>
          <w:shd w:val="clear" w:color="auto" w:fill="FFFFFF"/>
        </w:rPr>
        <w:t xml:space="preserve">00€, en   https://ufedema.es/cursos-deportivos/ </w:t>
      </w:r>
    </w:p>
    <w:p w14:paraId="1FE09AEC" w14:textId="604120BA" w:rsidR="007C1975" w:rsidRPr="007C1975" w:rsidRDefault="007C1975" w:rsidP="007C1975">
      <w:pPr>
        <w:pStyle w:val="Prrafodelista"/>
        <w:numPr>
          <w:ilvl w:val="1"/>
          <w:numId w:val="21"/>
        </w:numPr>
        <w:rPr>
          <w:rFonts w:cstheme="minorHAnsi"/>
          <w:color w:val="303030"/>
          <w:shd w:val="clear" w:color="auto" w:fill="FFFFFF"/>
        </w:rPr>
      </w:pPr>
      <w:r w:rsidRPr="007C1975">
        <w:rPr>
          <w:rFonts w:cstheme="minorHAnsi"/>
          <w:color w:val="303030"/>
          <w:shd w:val="clear" w:color="auto" w:fill="FFFFFF"/>
        </w:rPr>
        <w:t>Bloque común convalidado 100% (para CAFYD): 1</w:t>
      </w:r>
      <w:r w:rsidR="00FB387E">
        <w:rPr>
          <w:rFonts w:cstheme="minorHAnsi"/>
          <w:color w:val="303030"/>
          <w:shd w:val="clear" w:color="auto" w:fill="FFFFFF"/>
        </w:rPr>
        <w:t>75</w:t>
      </w:r>
      <w:r w:rsidRPr="007C1975">
        <w:rPr>
          <w:rFonts w:cstheme="minorHAnsi"/>
          <w:color w:val="303030"/>
          <w:shd w:val="clear" w:color="auto" w:fill="FFFFFF"/>
        </w:rPr>
        <w:t>€. Introduciendo el Cupón CONVAX1</w:t>
      </w:r>
      <w:r>
        <w:rPr>
          <w:rFonts w:cstheme="minorHAnsi"/>
          <w:color w:val="303030"/>
          <w:shd w:val="clear" w:color="auto" w:fill="FFFFFF"/>
        </w:rPr>
        <w:t>75</w:t>
      </w:r>
      <w:r w:rsidRPr="007C1975">
        <w:rPr>
          <w:rFonts w:cstheme="minorHAnsi"/>
          <w:color w:val="303030"/>
          <w:shd w:val="clear" w:color="auto" w:fill="FFFFFF"/>
        </w:rPr>
        <w:t>. Dicha convalidación estará a expensas de la resolución final del CSD, a la vista de la documentación original entregada</w:t>
      </w:r>
    </w:p>
    <w:p w14:paraId="0C3C5C1C" w14:textId="77777777" w:rsidR="009B3D17" w:rsidRPr="00B93C49" w:rsidRDefault="009B3D17" w:rsidP="009B3D17">
      <w:pPr>
        <w:pStyle w:val="Prrafodelista"/>
        <w:ind w:left="1800"/>
        <w:rPr>
          <w:rFonts w:cstheme="minorHAnsi"/>
          <w:color w:val="303030"/>
          <w:shd w:val="clear" w:color="auto" w:fill="FFFFFF"/>
        </w:rPr>
      </w:pPr>
    </w:p>
    <w:p w14:paraId="3E1870ED" w14:textId="5CEFE5D7" w:rsidR="003347DE" w:rsidRPr="0016593C" w:rsidRDefault="006B54E4" w:rsidP="006B54E4">
      <w:pPr>
        <w:pStyle w:val="Prrafodelista"/>
        <w:numPr>
          <w:ilvl w:val="0"/>
          <w:numId w:val="13"/>
        </w:numPr>
        <w:rPr>
          <w:rFonts w:cstheme="minorHAnsi"/>
          <w:b/>
        </w:rPr>
      </w:pPr>
      <w:r w:rsidRPr="006B54E4">
        <w:rPr>
          <w:rFonts w:cstheme="minorHAnsi"/>
          <w:color w:val="303030"/>
          <w:shd w:val="clear" w:color="auto" w:fill="FFFFFF"/>
        </w:rPr>
        <w:t xml:space="preserve">Bloque específico: </w:t>
      </w:r>
      <w:r w:rsidR="00AA0E9F">
        <w:rPr>
          <w:rFonts w:cstheme="minorHAnsi"/>
          <w:color w:val="303030"/>
          <w:shd w:val="clear" w:color="auto" w:fill="FFFFFF"/>
        </w:rPr>
        <w:t>4</w:t>
      </w:r>
      <w:r w:rsidR="002C21D9">
        <w:rPr>
          <w:rFonts w:cstheme="minorHAnsi"/>
          <w:color w:val="303030"/>
          <w:shd w:val="clear" w:color="auto" w:fill="FFFFFF"/>
        </w:rPr>
        <w:t>7</w:t>
      </w:r>
      <w:r w:rsidR="00AA0E9F">
        <w:rPr>
          <w:rFonts w:cstheme="minorHAnsi"/>
          <w:color w:val="303030"/>
          <w:shd w:val="clear" w:color="auto" w:fill="FFFFFF"/>
        </w:rPr>
        <w:t>0</w:t>
      </w:r>
      <w:r>
        <w:rPr>
          <w:rFonts w:cstheme="minorHAnsi"/>
          <w:color w:val="303030"/>
          <w:shd w:val="clear" w:color="auto" w:fill="FFFFFF"/>
        </w:rPr>
        <w:t xml:space="preserve"> </w:t>
      </w:r>
      <w:r w:rsidRPr="006B54E4">
        <w:rPr>
          <w:rFonts w:cstheme="minorHAnsi"/>
          <w:color w:val="303030"/>
          <w:shd w:val="clear" w:color="auto" w:fill="FFFFFF"/>
        </w:rPr>
        <w:t>€</w:t>
      </w:r>
      <w:r>
        <w:rPr>
          <w:rFonts w:cstheme="minorHAnsi"/>
          <w:color w:val="303030"/>
          <w:shd w:val="clear" w:color="auto" w:fill="FFFFFF"/>
        </w:rPr>
        <w:t xml:space="preserve"> </w:t>
      </w:r>
      <w:r w:rsidR="009433E2">
        <w:rPr>
          <w:rFonts w:cstheme="minorHAnsi"/>
          <w:color w:val="303030"/>
          <w:shd w:val="clear" w:color="auto" w:fill="FFFFFF"/>
        </w:rPr>
        <w:t>(</w:t>
      </w:r>
      <w:r w:rsidRPr="006B54E4">
        <w:rPr>
          <w:rFonts w:cstheme="minorHAnsi"/>
          <w:color w:val="303030"/>
          <w:sz w:val="20"/>
          <w:shd w:val="clear" w:color="auto" w:fill="FFFFFF"/>
        </w:rPr>
        <w:t xml:space="preserve">El bloque específico se abona en la cuenta de la Federación </w:t>
      </w:r>
      <w:r w:rsidR="00E67B1E">
        <w:rPr>
          <w:rFonts w:cstheme="minorHAnsi"/>
          <w:color w:val="303030"/>
          <w:sz w:val="20"/>
          <w:shd w:val="clear" w:color="auto" w:fill="FFFFFF"/>
        </w:rPr>
        <w:t xml:space="preserve">de Atletismo de </w:t>
      </w:r>
      <w:r w:rsidR="00E67B1E" w:rsidRPr="00CE1FC8">
        <w:rPr>
          <w:rFonts w:cstheme="minorHAnsi"/>
          <w:color w:val="303030"/>
          <w:sz w:val="20"/>
          <w:shd w:val="clear" w:color="auto" w:fill="FFFFFF"/>
        </w:rPr>
        <w:t>Madrid</w:t>
      </w:r>
      <w:r w:rsidRPr="00CE1FC8">
        <w:rPr>
          <w:rFonts w:cstheme="minorHAnsi"/>
          <w:color w:val="303030"/>
          <w:sz w:val="20"/>
          <w:shd w:val="clear" w:color="auto" w:fill="FFFFFF"/>
        </w:rPr>
        <w:t>:</w:t>
      </w:r>
      <w:r w:rsidRPr="00CE1FC8">
        <w:rPr>
          <w:rStyle w:val="apple-converted-space"/>
          <w:rFonts w:cstheme="minorHAnsi"/>
          <w:color w:val="303030"/>
          <w:sz w:val="20"/>
          <w:shd w:val="clear" w:color="auto" w:fill="FFFFFF"/>
        </w:rPr>
        <w:t> </w:t>
      </w:r>
      <w:r w:rsidRPr="00CE1FC8">
        <w:rPr>
          <w:rFonts w:cstheme="minorHAnsi"/>
          <w:color w:val="303030"/>
          <w:sz w:val="20"/>
          <w:shd w:val="clear" w:color="auto" w:fill="FFFFFF"/>
        </w:rPr>
        <w:t>   </w:t>
      </w:r>
      <w:r w:rsidRPr="00CE1FC8">
        <w:rPr>
          <w:rStyle w:val="apple-converted-space"/>
          <w:rFonts w:cstheme="minorHAnsi"/>
          <w:color w:val="303030"/>
          <w:sz w:val="20"/>
          <w:shd w:val="clear" w:color="auto" w:fill="FFFFFF"/>
        </w:rPr>
        <w:t> </w:t>
      </w:r>
      <w:r w:rsidR="00E67B1E" w:rsidRPr="00CE1FC8">
        <w:rPr>
          <w:rFonts w:cstheme="minorHAnsi"/>
          <w:b/>
          <w:bCs/>
          <w:color w:val="303030"/>
          <w:sz w:val="20"/>
          <w:shd w:val="clear" w:color="auto" w:fill="FFFFFF"/>
        </w:rPr>
        <w:t>ES</w:t>
      </w:r>
      <w:r w:rsidR="002B28AD" w:rsidRPr="00CE1FC8">
        <w:rPr>
          <w:rFonts w:cstheme="minorHAnsi"/>
          <w:b/>
          <w:bCs/>
          <w:color w:val="303030"/>
          <w:sz w:val="20"/>
          <w:shd w:val="clear" w:color="auto" w:fill="FFFFFF"/>
        </w:rPr>
        <w:t xml:space="preserve">14 0075 0186 </w:t>
      </w:r>
      <w:proofErr w:type="gramStart"/>
      <w:r w:rsidR="002B28AD" w:rsidRPr="00CE1FC8">
        <w:rPr>
          <w:rFonts w:cstheme="minorHAnsi"/>
          <w:b/>
          <w:bCs/>
          <w:color w:val="303030"/>
          <w:sz w:val="20"/>
          <w:shd w:val="clear" w:color="auto" w:fill="FFFFFF"/>
        </w:rPr>
        <w:t>220600648123</w:t>
      </w:r>
      <w:r w:rsidR="00D36A07">
        <w:rPr>
          <w:rFonts w:cstheme="minorHAnsi"/>
          <w:b/>
          <w:bCs/>
          <w:color w:val="303030"/>
          <w:sz w:val="20"/>
          <w:shd w:val="clear" w:color="auto" w:fill="FFFFFF"/>
        </w:rPr>
        <w:t>.(</w:t>
      </w:r>
      <w:proofErr w:type="gramEnd"/>
      <w:r w:rsidR="00D36A07">
        <w:rPr>
          <w:rFonts w:cstheme="minorHAnsi"/>
          <w:b/>
          <w:bCs/>
          <w:color w:val="303030"/>
          <w:sz w:val="20"/>
          <w:shd w:val="clear" w:color="auto" w:fill="FFFFFF"/>
        </w:rPr>
        <w:t xml:space="preserve"> Se podrá abonar en dos partes, un pago de 2</w:t>
      </w:r>
      <w:r w:rsidR="00DD0A48">
        <w:rPr>
          <w:rFonts w:cstheme="minorHAnsi"/>
          <w:b/>
          <w:bCs/>
          <w:color w:val="303030"/>
          <w:sz w:val="20"/>
          <w:shd w:val="clear" w:color="auto" w:fill="FFFFFF"/>
        </w:rPr>
        <w:t>7</w:t>
      </w:r>
      <w:r w:rsidR="00D36A07">
        <w:rPr>
          <w:rFonts w:cstheme="minorHAnsi"/>
          <w:b/>
          <w:bCs/>
          <w:color w:val="303030"/>
          <w:sz w:val="20"/>
          <w:shd w:val="clear" w:color="auto" w:fill="FFFFFF"/>
        </w:rPr>
        <w:t xml:space="preserve">0 € al comenzar el curso y otro pago de 200 € hasta el 15 de </w:t>
      </w:r>
      <w:r w:rsidR="009433E2">
        <w:rPr>
          <w:rFonts w:cstheme="minorHAnsi"/>
          <w:b/>
          <w:bCs/>
          <w:color w:val="303030"/>
          <w:sz w:val="20"/>
          <w:shd w:val="clear" w:color="auto" w:fill="FFFFFF"/>
        </w:rPr>
        <w:t>noviembre</w:t>
      </w:r>
      <w:r w:rsidR="00D36A07">
        <w:rPr>
          <w:rFonts w:cstheme="minorHAnsi"/>
          <w:b/>
          <w:bCs/>
          <w:color w:val="303030"/>
          <w:sz w:val="20"/>
          <w:shd w:val="clear" w:color="auto" w:fill="FFFFFF"/>
        </w:rPr>
        <w:t>)</w:t>
      </w:r>
      <w:r w:rsidRPr="006B54E4">
        <w:rPr>
          <w:rFonts w:cstheme="minorHAnsi"/>
          <w:color w:val="303030"/>
        </w:rPr>
        <w:br/>
      </w:r>
      <w:r w:rsidR="003347DE" w:rsidRPr="006B54E4">
        <w:rPr>
          <w:sz w:val="16"/>
        </w:rPr>
        <w:t>(</w:t>
      </w:r>
      <w:r>
        <w:rPr>
          <w:sz w:val="16"/>
        </w:rPr>
        <w:t>E</w:t>
      </w:r>
      <w:r w:rsidR="003347DE" w:rsidRPr="006B54E4">
        <w:rPr>
          <w:sz w:val="16"/>
        </w:rPr>
        <w:t>l Centro se reserva la no convocatoria del Curso si no existe un número mínimo de alumnos matriculados, en cuyo caso procederá a la devolución de la matrícula)</w:t>
      </w:r>
    </w:p>
    <w:p w14:paraId="4AB10A7D" w14:textId="77777777" w:rsidR="0016593C" w:rsidRDefault="0016593C" w:rsidP="006B54E4">
      <w:pPr>
        <w:pStyle w:val="Prrafodelista"/>
        <w:numPr>
          <w:ilvl w:val="0"/>
          <w:numId w:val="13"/>
        </w:numPr>
        <w:rPr>
          <w:rFonts w:cstheme="minorHAnsi"/>
          <w:color w:val="303030"/>
          <w:shd w:val="clear" w:color="auto" w:fill="FFFFFF"/>
        </w:rPr>
      </w:pPr>
      <w:r>
        <w:rPr>
          <w:rFonts w:cstheme="minorHAnsi"/>
          <w:color w:val="303030"/>
          <w:shd w:val="clear" w:color="auto" w:fill="FFFFFF"/>
        </w:rPr>
        <w:t>Tasa modelo 030 (19€), sobre apertura de expediente en la Comunidad de Madrid</w:t>
      </w:r>
      <w:r w:rsidR="00AA0E9F">
        <w:rPr>
          <w:rFonts w:cstheme="minorHAnsi"/>
          <w:color w:val="303030"/>
          <w:shd w:val="clear" w:color="auto" w:fill="FFFFFF"/>
        </w:rPr>
        <w:t xml:space="preserve">, </w:t>
      </w:r>
      <w:r w:rsidR="00AA0E9F" w:rsidRPr="00874210">
        <w:rPr>
          <w:rFonts w:cstheme="minorHAnsi"/>
          <w:b/>
          <w:color w:val="303030"/>
          <w:shd w:val="clear" w:color="auto" w:fill="FFFFFF"/>
        </w:rPr>
        <w:t>solo alumnos que hayan realizado el ciclo inicial en otro Centro</w:t>
      </w:r>
    </w:p>
    <w:p w14:paraId="04EC47D0" w14:textId="77777777" w:rsidR="00AA0E9F" w:rsidRPr="0016593C" w:rsidRDefault="00AA0E9F" w:rsidP="006B54E4">
      <w:pPr>
        <w:pStyle w:val="Prrafodelista"/>
        <w:numPr>
          <w:ilvl w:val="0"/>
          <w:numId w:val="13"/>
        </w:numPr>
        <w:rPr>
          <w:rFonts w:cstheme="minorHAnsi"/>
          <w:color w:val="303030"/>
          <w:shd w:val="clear" w:color="auto" w:fill="FFFFFF"/>
        </w:rPr>
      </w:pPr>
      <w:r>
        <w:rPr>
          <w:rFonts w:cstheme="minorHAnsi"/>
          <w:color w:val="303030"/>
          <w:shd w:val="clear" w:color="auto" w:fill="FFFFFF"/>
        </w:rPr>
        <w:t>Seguro Accidentes: solo para los alumnos que no tengan licencia por la Federación de Atletismo de Madrid</w:t>
      </w:r>
    </w:p>
    <w:p w14:paraId="778BA756" w14:textId="77777777" w:rsidR="00B2776B" w:rsidRDefault="00B2776B" w:rsidP="00825FA4">
      <w:pPr>
        <w:pStyle w:val="Prrafodelista"/>
        <w:ind w:left="1080"/>
      </w:pPr>
    </w:p>
    <w:p w14:paraId="439F97F6" w14:textId="77777777" w:rsidR="00F72B1D" w:rsidRDefault="00F72B1D" w:rsidP="000C6064">
      <w:pPr>
        <w:pStyle w:val="Prrafodelista"/>
        <w:numPr>
          <w:ilvl w:val="0"/>
          <w:numId w:val="1"/>
        </w:numPr>
      </w:pPr>
      <w:r w:rsidRPr="00F72B1D">
        <w:rPr>
          <w:b/>
        </w:rPr>
        <w:t>REQUISITOS DE ACCESO</w:t>
      </w:r>
      <w:r>
        <w:t>:</w:t>
      </w:r>
    </w:p>
    <w:p w14:paraId="5C958CCF" w14:textId="77777777" w:rsidR="00F72B1D" w:rsidRDefault="00AA0E9F" w:rsidP="00F72B1D">
      <w:pPr>
        <w:pStyle w:val="Prrafodelista"/>
        <w:numPr>
          <w:ilvl w:val="0"/>
          <w:numId w:val="18"/>
        </w:numPr>
      </w:pPr>
      <w:r>
        <w:t>Tener superado el ciclo Inicial de estos estudios</w:t>
      </w:r>
    </w:p>
    <w:p w14:paraId="7047D63C" w14:textId="77777777" w:rsidR="00F72B1D" w:rsidRPr="00F72B1D" w:rsidRDefault="00F72B1D" w:rsidP="00F72B1D">
      <w:pPr>
        <w:pStyle w:val="Prrafodelista"/>
        <w:ind w:left="1068"/>
      </w:pPr>
    </w:p>
    <w:p w14:paraId="1C0BBBA9" w14:textId="7AAD1280" w:rsidR="00683504" w:rsidRDefault="004F7545" w:rsidP="006848F0">
      <w:pPr>
        <w:pStyle w:val="Prrafodelista"/>
        <w:numPr>
          <w:ilvl w:val="0"/>
          <w:numId w:val="1"/>
        </w:numPr>
      </w:pPr>
      <w:r w:rsidRPr="00825FA4">
        <w:rPr>
          <w:b/>
        </w:rPr>
        <w:t>MATRICULACIÓN:</w:t>
      </w:r>
      <w:r w:rsidR="005B7561" w:rsidRPr="005B7561">
        <w:t xml:space="preserve"> </w:t>
      </w:r>
      <w:hyperlink r:id="rId7" w:history="1">
        <w:r w:rsidR="005B7561" w:rsidRPr="00CB060C">
          <w:rPr>
            <w:rStyle w:val="Hipervnculo"/>
          </w:rPr>
          <w:t>https://ufedema.es/cursos-deportivos/</w:t>
        </w:r>
      </w:hyperlink>
      <w:r w:rsidR="005B7561">
        <w:t xml:space="preserve"> </w:t>
      </w:r>
      <w:r w:rsidR="00592C4B">
        <w:t xml:space="preserve"> </w:t>
      </w:r>
      <w:r w:rsidR="002C21D9">
        <w:t xml:space="preserve">hasta el </w:t>
      </w:r>
      <w:r w:rsidR="009E504C">
        <w:t>8</w:t>
      </w:r>
      <w:r w:rsidR="000C6064" w:rsidRPr="003E4132">
        <w:t xml:space="preserve"> de </w:t>
      </w:r>
      <w:r w:rsidR="009433E2">
        <w:t>septiembre</w:t>
      </w:r>
      <w:r w:rsidR="00C8121D" w:rsidRPr="003E4132">
        <w:t xml:space="preserve"> de 202</w:t>
      </w:r>
      <w:r w:rsidR="0058492E">
        <w:t>6</w:t>
      </w:r>
      <w:r w:rsidR="0016593C" w:rsidRPr="003E4132">
        <w:t>.</w:t>
      </w:r>
    </w:p>
    <w:p w14:paraId="5CABA5AB" w14:textId="434452F4" w:rsidR="006848F0" w:rsidRPr="00C376BA" w:rsidRDefault="006848F0" w:rsidP="006848F0">
      <w:pPr>
        <w:pStyle w:val="Prrafodelista"/>
        <w:numPr>
          <w:ilvl w:val="0"/>
          <w:numId w:val="1"/>
        </w:numPr>
      </w:pPr>
      <w:r w:rsidRPr="00C376BA">
        <w:rPr>
          <w:b/>
        </w:rPr>
        <w:t>DOCUMENTACIÓN DE ACCESO (DOCUMENTACIÓN A ENTREGAR EN LA SEDE DE LA FEDERACIÓN MADRILEÑA</w:t>
      </w:r>
      <w:r w:rsidR="00722CE4">
        <w:rPr>
          <w:b/>
        </w:rPr>
        <w:t xml:space="preserve"> ANTES DEL INICIO DEL CURSO</w:t>
      </w:r>
      <w:r w:rsidRPr="00C376BA">
        <w:rPr>
          <w:b/>
        </w:rPr>
        <w:t>)</w:t>
      </w:r>
      <w:r>
        <w:t xml:space="preserve">: </w:t>
      </w:r>
      <w:r w:rsidRPr="00C376BA">
        <w:t xml:space="preserve">Se deberá llevar a la Federación de Atletismo de Madrid o enviar al correo </w:t>
      </w:r>
      <w:proofErr w:type="gramStart"/>
      <w:r w:rsidRPr="00C376BA">
        <w:t xml:space="preserve">sdiez@atletismomadrid.com </w:t>
      </w:r>
      <w:r w:rsidR="00394486">
        <w:t xml:space="preserve"> </w:t>
      </w:r>
      <w:r w:rsidRPr="00C376BA">
        <w:t>la</w:t>
      </w:r>
      <w:proofErr w:type="gramEnd"/>
      <w:r w:rsidRPr="00C376BA">
        <w:t xml:space="preserve"> documentación siguiente:</w:t>
      </w:r>
    </w:p>
    <w:p w14:paraId="3FFF83FD" w14:textId="77777777" w:rsidR="006848F0" w:rsidRPr="00841555" w:rsidRDefault="006848F0" w:rsidP="006848F0">
      <w:pPr>
        <w:pStyle w:val="Prrafodelista"/>
        <w:numPr>
          <w:ilvl w:val="0"/>
          <w:numId w:val="22"/>
        </w:numPr>
        <w:spacing w:after="0" w:line="240" w:lineRule="auto"/>
        <w:contextualSpacing w:val="0"/>
      </w:pPr>
      <w:r>
        <w:t xml:space="preserve">1 Copia </w:t>
      </w:r>
      <w:proofErr w:type="gramStart"/>
      <w:r>
        <w:t>DNI</w:t>
      </w:r>
      <w:r>
        <w:rPr>
          <w:color w:val="993366"/>
        </w:rPr>
        <w:t xml:space="preserve">  </w:t>
      </w:r>
      <w:r w:rsidRPr="00841555">
        <w:t>en</w:t>
      </w:r>
      <w:proofErr w:type="gramEnd"/>
      <w:r w:rsidRPr="00841555">
        <w:t xml:space="preserve"> vigor / NIE (donde haya foto, si no NIE+PASAPORTE)</w:t>
      </w:r>
    </w:p>
    <w:p w14:paraId="1BB74A89" w14:textId="77777777" w:rsidR="00FF62F3" w:rsidRPr="005635DB" w:rsidRDefault="00FF62F3" w:rsidP="00FF62F3">
      <w:pPr>
        <w:pStyle w:val="Prrafodelista"/>
        <w:numPr>
          <w:ilvl w:val="0"/>
          <w:numId w:val="22"/>
        </w:numPr>
        <w:spacing w:after="0" w:line="240" w:lineRule="auto"/>
        <w:contextualSpacing w:val="0"/>
      </w:pPr>
      <w:r>
        <w:t>Copia certificado educativo de su nivel I,</w:t>
      </w:r>
      <w:r w:rsidRPr="00AA1047">
        <w:rPr>
          <w:b/>
        </w:rPr>
        <w:t xml:space="preserve"> compulsado</w:t>
      </w:r>
      <w:r>
        <w:rPr>
          <w:b/>
        </w:rPr>
        <w:t xml:space="preserve"> </w:t>
      </w:r>
    </w:p>
    <w:p w14:paraId="487745D8" w14:textId="77C5C884" w:rsidR="006848F0" w:rsidRPr="00AB72D6" w:rsidRDefault="006848F0" w:rsidP="006848F0">
      <w:pPr>
        <w:pStyle w:val="Prrafodelista"/>
        <w:numPr>
          <w:ilvl w:val="0"/>
          <w:numId w:val="22"/>
        </w:numPr>
        <w:spacing w:after="0" w:line="240" w:lineRule="auto"/>
        <w:contextualSpacing w:val="0"/>
        <w:rPr>
          <w:color w:val="993366"/>
        </w:rPr>
      </w:pPr>
      <w:r>
        <w:t xml:space="preserve">Título de acceso o Certificado Académico Personal (ESO o superior, o </w:t>
      </w:r>
      <w:r w:rsidRPr="00FD3D67">
        <w:t>equivalentes</w:t>
      </w:r>
      <w:r>
        <w:t>). 4 formas de aportarlo:</w:t>
      </w:r>
    </w:p>
    <w:p w14:paraId="22BF4D82" w14:textId="77777777" w:rsidR="006848F0" w:rsidRPr="00E45924" w:rsidRDefault="006848F0" w:rsidP="006848F0">
      <w:pPr>
        <w:pStyle w:val="Prrafodelista"/>
        <w:numPr>
          <w:ilvl w:val="1"/>
          <w:numId w:val="1"/>
        </w:numPr>
        <w:spacing w:after="0" w:line="240" w:lineRule="auto"/>
        <w:contextualSpacing w:val="0"/>
        <w:jc w:val="both"/>
        <w:rPr>
          <w:color w:val="993366"/>
          <w:sz w:val="20"/>
          <w:szCs w:val="20"/>
        </w:rPr>
      </w:pPr>
      <w:r w:rsidRPr="004A51FC">
        <w:rPr>
          <w:sz w:val="20"/>
          <w:szCs w:val="20"/>
        </w:rPr>
        <w:t xml:space="preserve">Copia </w:t>
      </w:r>
      <w:r w:rsidRPr="004A51FC">
        <w:rPr>
          <w:b/>
          <w:sz w:val="20"/>
          <w:szCs w:val="20"/>
        </w:rPr>
        <w:t>compulsada si el documento no es digital:</w:t>
      </w:r>
      <w:r w:rsidRPr="004A51FC">
        <w:rPr>
          <w:sz w:val="20"/>
          <w:szCs w:val="20"/>
        </w:rPr>
        <w:t xml:space="preserve"> La compulsa de puede efectuar en una notaría, en el IES Calatalifa (Villaviciosa de Odón, gratuitamente) o en el IES de procedencia –si quieren-</w:t>
      </w:r>
    </w:p>
    <w:p w14:paraId="200D2622" w14:textId="77777777" w:rsidR="006848F0" w:rsidRPr="00896983" w:rsidRDefault="006848F0" w:rsidP="006848F0">
      <w:pPr>
        <w:pStyle w:val="Prrafodelista"/>
        <w:numPr>
          <w:ilvl w:val="1"/>
          <w:numId w:val="1"/>
        </w:numPr>
        <w:spacing w:after="0" w:line="240" w:lineRule="auto"/>
        <w:contextualSpacing w:val="0"/>
        <w:jc w:val="both"/>
        <w:rPr>
          <w:color w:val="993366"/>
          <w:sz w:val="20"/>
          <w:szCs w:val="20"/>
        </w:rPr>
      </w:pPr>
      <w:r>
        <w:rPr>
          <w:sz w:val="20"/>
          <w:szCs w:val="20"/>
        </w:rPr>
        <w:t xml:space="preserve">Certificado digital de la </w:t>
      </w:r>
      <w:r w:rsidRPr="00896983">
        <w:rPr>
          <w:b/>
          <w:bCs/>
          <w:sz w:val="20"/>
          <w:szCs w:val="20"/>
        </w:rPr>
        <w:t>Secretaría General de Universidades</w:t>
      </w:r>
      <w:r>
        <w:rPr>
          <w:sz w:val="20"/>
          <w:szCs w:val="20"/>
        </w:rPr>
        <w:t xml:space="preserve">, </w:t>
      </w:r>
      <w:hyperlink r:id="rId8" w:history="1">
        <w:r w:rsidRPr="004C6F45">
          <w:rPr>
            <w:rStyle w:val="Hipervnculo"/>
            <w:sz w:val="20"/>
            <w:szCs w:val="20"/>
          </w:rPr>
          <w:t>https://sede.educacion.gob.es/sede/login/inicio.jjsp?idConvocatoria=104</w:t>
        </w:r>
      </w:hyperlink>
      <w:r>
        <w:rPr>
          <w:sz w:val="20"/>
          <w:szCs w:val="20"/>
        </w:rPr>
        <w:t xml:space="preserve">  ,</w:t>
      </w:r>
      <w:r w:rsidRPr="00841555">
        <w:rPr>
          <w:color w:val="993366"/>
          <w:sz w:val="20"/>
          <w:szCs w:val="20"/>
        </w:rPr>
        <w:t xml:space="preserve"> </w:t>
      </w:r>
      <w:r>
        <w:rPr>
          <w:color w:val="993366"/>
          <w:sz w:val="20"/>
          <w:szCs w:val="20"/>
        </w:rPr>
        <w:t>E</w:t>
      </w:r>
      <w:r w:rsidRPr="004A51FC">
        <w:rPr>
          <w:b/>
          <w:bCs/>
          <w:sz w:val="20"/>
          <w:szCs w:val="20"/>
        </w:rPr>
        <w:t>nviado</w:t>
      </w:r>
      <w:r>
        <w:rPr>
          <w:b/>
          <w:bCs/>
          <w:sz w:val="20"/>
          <w:szCs w:val="20"/>
        </w:rPr>
        <w:t xml:space="preserve"> </w:t>
      </w:r>
      <w:r w:rsidRPr="004A51FC">
        <w:rPr>
          <w:b/>
          <w:bCs/>
          <w:sz w:val="20"/>
          <w:szCs w:val="20"/>
        </w:rPr>
        <w:t>por email</w:t>
      </w:r>
      <w:r>
        <w:rPr>
          <w:b/>
          <w:bCs/>
          <w:sz w:val="20"/>
          <w:szCs w:val="20"/>
        </w:rPr>
        <w:t xml:space="preserve">: </w:t>
      </w:r>
      <w:r w:rsidRPr="00F655B9">
        <w:rPr>
          <w:b/>
          <w:bCs/>
          <w:sz w:val="20"/>
          <w:szCs w:val="20"/>
        </w:rPr>
        <w:t>sdiez@atletismomadrid.com</w:t>
      </w:r>
    </w:p>
    <w:p w14:paraId="337C98C8" w14:textId="77777777" w:rsidR="006848F0" w:rsidRPr="00196067" w:rsidRDefault="006848F0" w:rsidP="006848F0">
      <w:pPr>
        <w:pStyle w:val="Prrafodelista"/>
        <w:numPr>
          <w:ilvl w:val="1"/>
          <w:numId w:val="1"/>
        </w:numPr>
        <w:spacing w:after="0" w:line="240" w:lineRule="auto"/>
        <w:contextualSpacing w:val="0"/>
        <w:jc w:val="both"/>
        <w:rPr>
          <w:color w:val="993366"/>
          <w:sz w:val="20"/>
          <w:szCs w:val="20"/>
        </w:rPr>
      </w:pPr>
      <w:r>
        <w:rPr>
          <w:sz w:val="20"/>
          <w:szCs w:val="20"/>
        </w:rPr>
        <w:t>Copia sin compulsar del título por ambas caras o de la Certificación Académica Personal + CARPETA CIUDADANA</w:t>
      </w:r>
      <w:r w:rsidRPr="004A51FC">
        <w:rPr>
          <w:sz w:val="20"/>
          <w:szCs w:val="20"/>
        </w:rPr>
        <w:t xml:space="preserve"> DIGITAL, </w:t>
      </w:r>
      <w:r>
        <w:rPr>
          <w:color w:val="993366"/>
          <w:sz w:val="20"/>
          <w:szCs w:val="20"/>
        </w:rPr>
        <w:t>E</w:t>
      </w:r>
      <w:r w:rsidRPr="004A51FC">
        <w:rPr>
          <w:b/>
          <w:bCs/>
          <w:sz w:val="20"/>
          <w:szCs w:val="20"/>
        </w:rPr>
        <w:t>nviado</w:t>
      </w:r>
      <w:r>
        <w:rPr>
          <w:b/>
          <w:bCs/>
          <w:sz w:val="20"/>
          <w:szCs w:val="20"/>
        </w:rPr>
        <w:t xml:space="preserve"> </w:t>
      </w:r>
      <w:r w:rsidRPr="004A51FC">
        <w:rPr>
          <w:b/>
          <w:bCs/>
          <w:sz w:val="20"/>
          <w:szCs w:val="20"/>
        </w:rPr>
        <w:t>por email</w:t>
      </w:r>
      <w:r>
        <w:rPr>
          <w:b/>
          <w:bCs/>
          <w:sz w:val="20"/>
          <w:szCs w:val="20"/>
        </w:rPr>
        <w:t xml:space="preserve">: </w:t>
      </w:r>
      <w:r w:rsidRPr="00F655B9">
        <w:rPr>
          <w:b/>
          <w:bCs/>
          <w:sz w:val="20"/>
          <w:szCs w:val="20"/>
        </w:rPr>
        <w:t>sdiez@atletismomadrid.com</w:t>
      </w:r>
      <w:r>
        <w:t xml:space="preserve"> </w:t>
      </w:r>
      <w:hyperlink r:id="rId9" w:history="1">
        <w:r w:rsidRPr="00A533FC">
          <w:rPr>
            <w:rStyle w:val="Hipervnculo"/>
            <w:sz w:val="20"/>
            <w:szCs w:val="20"/>
          </w:rPr>
          <w:t>https://carpetaciudadana.gob.es/carpeta/clave.htm</w:t>
        </w:r>
      </w:hyperlink>
      <w:r>
        <w:t xml:space="preserve">  </w:t>
      </w:r>
    </w:p>
    <w:p w14:paraId="4DFDED7F" w14:textId="77777777" w:rsidR="006848F0" w:rsidRDefault="006848F0" w:rsidP="006848F0">
      <w:pPr>
        <w:pStyle w:val="Prrafodelista"/>
        <w:ind w:left="1440"/>
        <w:jc w:val="both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2DB10F3" wp14:editId="69261EC1">
            <wp:simplePos x="0" y="0"/>
            <wp:positionH relativeFrom="margin">
              <wp:posOffset>536575</wp:posOffset>
            </wp:positionH>
            <wp:positionV relativeFrom="paragraph">
              <wp:posOffset>118745</wp:posOffset>
            </wp:positionV>
            <wp:extent cx="1734820" cy="2455545"/>
            <wp:effectExtent l="0" t="0" r="0" b="1905"/>
            <wp:wrapThrough wrapText="bothSides">
              <wp:wrapPolygon edited="0">
                <wp:start x="0" y="0"/>
                <wp:lineTo x="0" y="21449"/>
                <wp:lineTo x="21347" y="21449"/>
                <wp:lineTo x="21347" y="0"/>
                <wp:lineTo x="0" y="0"/>
              </wp:wrapPolygon>
            </wp:wrapThrough>
            <wp:docPr id="8823831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D0DDC" w14:textId="77777777" w:rsidR="006848F0" w:rsidRDefault="006848F0" w:rsidP="006848F0">
      <w:pPr>
        <w:pStyle w:val="Prrafodelista"/>
        <w:ind w:left="144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76C234" wp14:editId="45053AE7">
            <wp:simplePos x="0" y="0"/>
            <wp:positionH relativeFrom="page">
              <wp:posOffset>4598035</wp:posOffset>
            </wp:positionH>
            <wp:positionV relativeFrom="paragraph">
              <wp:posOffset>10795</wp:posOffset>
            </wp:positionV>
            <wp:extent cx="1788795" cy="2531110"/>
            <wp:effectExtent l="0" t="0" r="1905" b="2540"/>
            <wp:wrapThrough wrapText="bothSides">
              <wp:wrapPolygon edited="0">
                <wp:start x="0" y="0"/>
                <wp:lineTo x="0" y="21459"/>
                <wp:lineTo x="21393" y="21459"/>
                <wp:lineTo x="21393" y="0"/>
                <wp:lineTo x="0" y="0"/>
              </wp:wrapPolygon>
            </wp:wrapThrough>
            <wp:docPr id="145116015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5979E7" w14:textId="77777777" w:rsidR="006848F0" w:rsidRPr="00F749A2" w:rsidRDefault="006848F0" w:rsidP="006848F0">
      <w:pPr>
        <w:pStyle w:val="Prrafodelista"/>
        <w:ind w:left="1440"/>
        <w:jc w:val="both"/>
        <w:rPr>
          <w:color w:val="993366"/>
          <w:sz w:val="20"/>
          <w:szCs w:val="20"/>
        </w:rPr>
      </w:pPr>
      <w:r>
        <w:t xml:space="preserve">  </w:t>
      </w:r>
    </w:p>
    <w:p w14:paraId="72A6699B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752E6594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0FFBCBCA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49C5C2F3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42D4B174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74A88C6C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012010E9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46356FEB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0B1369D6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02CFDF0F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7BACEB48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33CB2923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13F5F790" w14:textId="77777777" w:rsidR="006848F0" w:rsidRDefault="006848F0" w:rsidP="006848F0">
      <w:pPr>
        <w:pStyle w:val="Prrafodelista"/>
        <w:ind w:left="1440"/>
        <w:jc w:val="both"/>
        <w:rPr>
          <w:sz w:val="20"/>
          <w:szCs w:val="20"/>
        </w:rPr>
      </w:pPr>
    </w:p>
    <w:p w14:paraId="5E270C9A" w14:textId="77777777" w:rsidR="006848F0" w:rsidRDefault="006848F0" w:rsidP="006848F0">
      <w:pPr>
        <w:pStyle w:val="Prrafodelista"/>
        <w:numPr>
          <w:ilvl w:val="1"/>
          <w:numId w:val="1"/>
        </w:numPr>
        <w:spacing w:after="0" w:line="240" w:lineRule="auto"/>
        <w:contextualSpacing w:val="0"/>
        <w:jc w:val="both"/>
        <w:rPr>
          <w:color w:val="993366"/>
          <w:sz w:val="20"/>
          <w:szCs w:val="20"/>
        </w:rPr>
      </w:pPr>
      <w:r>
        <w:rPr>
          <w:sz w:val="20"/>
          <w:szCs w:val="20"/>
        </w:rPr>
        <w:t xml:space="preserve">Certificación Digital del Centro, </w:t>
      </w:r>
      <w:r w:rsidRPr="004A51FC">
        <w:rPr>
          <w:color w:val="993366"/>
          <w:sz w:val="20"/>
          <w:szCs w:val="20"/>
        </w:rPr>
        <w:t>el certificado digital tiene un código QR para verificar su autenticidad y un CSV para también verificar su autenticidad</w:t>
      </w:r>
      <w:r>
        <w:rPr>
          <w:color w:val="993366"/>
          <w:sz w:val="20"/>
          <w:szCs w:val="20"/>
        </w:rPr>
        <w:t>. E</w:t>
      </w:r>
      <w:r w:rsidRPr="004A51FC">
        <w:rPr>
          <w:b/>
          <w:bCs/>
          <w:sz w:val="20"/>
          <w:szCs w:val="20"/>
        </w:rPr>
        <w:t>nviado</w:t>
      </w:r>
      <w:r>
        <w:rPr>
          <w:b/>
          <w:bCs/>
          <w:sz w:val="20"/>
          <w:szCs w:val="20"/>
        </w:rPr>
        <w:t xml:space="preserve"> </w:t>
      </w:r>
      <w:r w:rsidRPr="004A51FC">
        <w:rPr>
          <w:b/>
          <w:bCs/>
          <w:sz w:val="20"/>
          <w:szCs w:val="20"/>
        </w:rPr>
        <w:t>por email</w:t>
      </w:r>
      <w:r>
        <w:rPr>
          <w:b/>
          <w:bCs/>
          <w:sz w:val="20"/>
          <w:szCs w:val="20"/>
        </w:rPr>
        <w:t xml:space="preserve">: </w:t>
      </w:r>
      <w:r w:rsidRPr="00F655B9">
        <w:rPr>
          <w:b/>
          <w:bCs/>
          <w:sz w:val="20"/>
          <w:szCs w:val="20"/>
        </w:rPr>
        <w:t>sdiez@atletismomadrid.com</w:t>
      </w:r>
    </w:p>
    <w:p w14:paraId="1B1B601E" w14:textId="77777777" w:rsidR="006848F0" w:rsidRDefault="006848F0" w:rsidP="006848F0">
      <w:pPr>
        <w:pStyle w:val="Prrafodelista"/>
        <w:numPr>
          <w:ilvl w:val="0"/>
          <w:numId w:val="23"/>
        </w:numPr>
        <w:spacing w:after="0" w:line="240" w:lineRule="auto"/>
      </w:pPr>
      <w:r>
        <w:t>Inscripción del alumno firmada (con la fecha del inicio del curso</w:t>
      </w:r>
      <w:r w:rsidRPr="00F36FFE">
        <w:rPr>
          <w:highlight w:val="yellow"/>
        </w:rPr>
        <w:t>). ANEXO</w:t>
      </w:r>
      <w:r>
        <w:t xml:space="preserve"> </w:t>
      </w:r>
    </w:p>
    <w:p w14:paraId="04430F28" w14:textId="77777777" w:rsidR="006848F0" w:rsidRDefault="006848F0" w:rsidP="006848F0">
      <w:pPr>
        <w:pStyle w:val="Prrafodelista"/>
        <w:numPr>
          <w:ilvl w:val="0"/>
          <w:numId w:val="23"/>
        </w:numPr>
        <w:spacing w:after="0" w:line="240" w:lineRule="auto"/>
      </w:pPr>
      <w:r>
        <w:t xml:space="preserve">Petición de Certificado de superación nivel I (con la fecha del final del curso). </w:t>
      </w:r>
      <w:r w:rsidRPr="00F36FFE">
        <w:rPr>
          <w:highlight w:val="yellow"/>
        </w:rPr>
        <w:t>ANEXO</w:t>
      </w:r>
    </w:p>
    <w:p w14:paraId="1BA9241C" w14:textId="070868CE" w:rsidR="006848F0" w:rsidRPr="00F36FFE" w:rsidRDefault="00394486" w:rsidP="006848F0">
      <w:pPr>
        <w:pStyle w:val="Prrafodelista"/>
        <w:numPr>
          <w:ilvl w:val="0"/>
          <w:numId w:val="23"/>
        </w:numPr>
        <w:jc w:val="both"/>
      </w:pPr>
      <w:r w:rsidRPr="00FF62F3">
        <w:rPr>
          <w:b/>
          <w:bCs/>
        </w:rPr>
        <w:t>ALUMNOS NUEVOS UFEDEMA</w:t>
      </w:r>
      <w:r>
        <w:t xml:space="preserve"> </w:t>
      </w:r>
      <w:r w:rsidR="006848F0">
        <w:t>Impreso del pago tasas Comunidad Madrid modelo 030 (adjuntas instrucciones), 19€.</w:t>
      </w:r>
      <w:r w:rsidR="006848F0" w:rsidRPr="00F36FFE">
        <w:rPr>
          <w:i/>
        </w:rPr>
        <w:t xml:space="preserve">  </w:t>
      </w:r>
      <w:hyperlink r:id="rId12" w:anchor="!/main" w:history="1">
        <w:r w:rsidR="006848F0" w:rsidRPr="00F36FFE">
          <w:rPr>
            <w:rStyle w:val="Hipervnculo"/>
            <w:i/>
          </w:rPr>
          <w:t>https://gestiona7.madrid.org/rtas_webapp_pagotasas/#!/main</w:t>
        </w:r>
      </w:hyperlink>
      <w:r w:rsidR="006848F0">
        <w:t xml:space="preserve">  Si se opta por el precio de familia numerosa, </w:t>
      </w:r>
      <w:r w:rsidR="006848F0" w:rsidRPr="00F36FFE">
        <w:rPr>
          <w:b/>
          <w:bCs/>
        </w:rPr>
        <w:t>aportar copia acreditativa de FN.</w:t>
      </w:r>
    </w:p>
    <w:p w14:paraId="092B1139" w14:textId="12449FAB" w:rsidR="003347DE" w:rsidRDefault="003347DE" w:rsidP="003347DE">
      <w:pPr>
        <w:pStyle w:val="Prrafodelista"/>
        <w:numPr>
          <w:ilvl w:val="0"/>
          <w:numId w:val="1"/>
        </w:numPr>
      </w:pPr>
      <w:r w:rsidRPr="00825FA4">
        <w:rPr>
          <w:b/>
        </w:rPr>
        <w:t>SEDE:</w:t>
      </w:r>
      <w:r>
        <w:t xml:space="preserve"> Universidad Europea de Madrid</w:t>
      </w:r>
    </w:p>
    <w:p w14:paraId="54406E7B" w14:textId="77777777" w:rsidR="003347DE" w:rsidRDefault="003347DE" w:rsidP="003347DE">
      <w:pPr>
        <w:pStyle w:val="Prrafodelista"/>
        <w:numPr>
          <w:ilvl w:val="1"/>
          <w:numId w:val="1"/>
        </w:numPr>
      </w:pPr>
      <w:r>
        <w:t>DIRECCIÓN: Calle Tajo s/n Edificio D</w:t>
      </w:r>
    </w:p>
    <w:p w14:paraId="46DB360E" w14:textId="77777777" w:rsidR="003347DE" w:rsidRDefault="003347DE" w:rsidP="003347DE">
      <w:pPr>
        <w:pStyle w:val="Prrafodelista"/>
        <w:numPr>
          <w:ilvl w:val="1"/>
          <w:numId w:val="1"/>
        </w:numPr>
      </w:pPr>
      <w:r>
        <w:t>TRANSPORTE: Bus 518 (Príncipe Pío)</w:t>
      </w:r>
    </w:p>
    <w:p w14:paraId="62B59AF7" w14:textId="77777777" w:rsidR="00683504" w:rsidRDefault="00683504" w:rsidP="00683504">
      <w:pPr>
        <w:pStyle w:val="Prrafodelista"/>
        <w:ind w:left="1080"/>
      </w:pPr>
    </w:p>
    <w:p w14:paraId="595FA0E7" w14:textId="2C8AC315" w:rsidR="00004464" w:rsidRPr="00004464" w:rsidRDefault="00004464" w:rsidP="00004464">
      <w:pPr>
        <w:pStyle w:val="Prrafodelista"/>
        <w:numPr>
          <w:ilvl w:val="0"/>
          <w:numId w:val="1"/>
        </w:numPr>
        <w:rPr>
          <w:b/>
        </w:rPr>
      </w:pPr>
      <w:r w:rsidRPr="00004464">
        <w:rPr>
          <w:b/>
        </w:rPr>
        <w:t>CONVALIDACIONES</w:t>
      </w:r>
      <w:r>
        <w:rPr>
          <w:b/>
        </w:rPr>
        <w:t>: el alumno debe aportar algo más de documentación:</w:t>
      </w:r>
    </w:p>
    <w:p w14:paraId="30B06C53" w14:textId="77777777" w:rsidR="00004464" w:rsidRDefault="00004464" w:rsidP="00004464">
      <w:pPr>
        <w:pStyle w:val="Prrafodelista"/>
        <w:numPr>
          <w:ilvl w:val="0"/>
          <w:numId w:val="19"/>
        </w:numPr>
        <w:spacing w:after="0" w:line="240" w:lineRule="auto"/>
        <w:contextualSpacing w:val="0"/>
        <w:rPr>
          <w:b/>
          <w:bCs/>
          <w:sz w:val="20"/>
          <w:szCs w:val="20"/>
          <w:u w:val="single"/>
        </w:rPr>
      </w:pPr>
      <w:r w:rsidRPr="00F92215">
        <w:rPr>
          <w:b/>
          <w:bCs/>
          <w:sz w:val="20"/>
          <w:szCs w:val="20"/>
          <w:u w:val="single"/>
        </w:rPr>
        <w:t>Impreso de petición firmado (SELECCIONAR EL CORRECTO, según titulación)</w:t>
      </w:r>
      <w:r>
        <w:rPr>
          <w:b/>
          <w:bCs/>
          <w:sz w:val="20"/>
          <w:szCs w:val="20"/>
          <w:u w:val="single"/>
        </w:rPr>
        <w:t xml:space="preserve"> </w:t>
      </w:r>
      <w:hyperlink r:id="rId13" w:history="1">
        <w:r>
          <w:rPr>
            <w:rStyle w:val="Hipervnculo"/>
            <w:b/>
            <w:bCs/>
            <w:sz w:val="20"/>
            <w:szCs w:val="20"/>
          </w:rPr>
          <w:t>https://ufedema.es/convalidaciones/</w:t>
        </w:r>
      </w:hyperlink>
    </w:p>
    <w:p w14:paraId="7B387D39" w14:textId="77777777" w:rsidR="00004464" w:rsidRPr="00F92215" w:rsidRDefault="00004464" w:rsidP="00004464">
      <w:pPr>
        <w:pStyle w:val="Prrafodelista"/>
        <w:ind w:left="1080"/>
        <w:rPr>
          <w:b/>
          <w:bCs/>
          <w:sz w:val="20"/>
          <w:szCs w:val="20"/>
          <w:u w:val="single"/>
        </w:rPr>
      </w:pPr>
    </w:p>
    <w:p w14:paraId="4128E214" w14:textId="77777777" w:rsidR="00004464" w:rsidRPr="00AB72D6" w:rsidRDefault="00004464" w:rsidP="00004464">
      <w:pPr>
        <w:pStyle w:val="Prrafodelista"/>
        <w:numPr>
          <w:ilvl w:val="1"/>
          <w:numId w:val="19"/>
        </w:numPr>
        <w:spacing w:after="0" w:line="240" w:lineRule="auto"/>
        <w:contextualSpacing w:val="0"/>
        <w:rPr>
          <w:rStyle w:val="Hipervnculo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CAFYD y MAGISTERIO EF: </w:t>
      </w:r>
      <w:r>
        <w:rPr>
          <w:sz w:val="20"/>
          <w:szCs w:val="20"/>
        </w:rPr>
        <w:tab/>
      </w:r>
      <w:hyperlink r:id="rId14" w:history="1">
        <w:r w:rsidRPr="00990A99">
          <w:rPr>
            <w:rStyle w:val="Hipervnculo"/>
            <w:sz w:val="20"/>
            <w:szCs w:val="20"/>
          </w:rPr>
          <w:t>Instancia CSD</w:t>
        </w:r>
      </w:hyperlink>
      <w:r>
        <w:rPr>
          <w:sz w:val="20"/>
          <w:szCs w:val="20"/>
        </w:rPr>
        <w:t xml:space="preserve"> </w:t>
      </w:r>
    </w:p>
    <w:p w14:paraId="5875E22B" w14:textId="77777777" w:rsidR="00004464" w:rsidRPr="00F92215" w:rsidRDefault="00004464" w:rsidP="00004464">
      <w:pPr>
        <w:pStyle w:val="Prrafodelista"/>
        <w:numPr>
          <w:ilvl w:val="1"/>
          <w:numId w:val="19"/>
        </w:numPr>
        <w:spacing w:after="0" w:line="240" w:lineRule="auto"/>
        <w:contextualSpacing w:val="0"/>
        <w:rPr>
          <w:sz w:val="20"/>
          <w:szCs w:val="20"/>
        </w:rPr>
      </w:pPr>
      <w:r>
        <w:t>TAFAD, TSEAS:</w:t>
      </w:r>
      <w:r>
        <w:tab/>
        <w:t xml:space="preserve"> </w:t>
      </w:r>
      <w:r w:rsidRPr="00AB72D6">
        <w:t xml:space="preserve">Instancia </w:t>
      </w:r>
      <w:r>
        <w:t>Anexo XIV-A TAFAD NIVEL 2</w:t>
      </w:r>
    </w:p>
    <w:p w14:paraId="3D7281B5" w14:textId="77777777" w:rsidR="00004464" w:rsidRPr="00F92215" w:rsidRDefault="00004464" w:rsidP="00004464">
      <w:pPr>
        <w:pStyle w:val="Prrafodelista"/>
        <w:numPr>
          <w:ilvl w:val="1"/>
          <w:numId w:val="19"/>
        </w:numPr>
        <w:spacing w:after="0" w:line="240" w:lineRule="auto"/>
        <w:contextualSpacing w:val="0"/>
        <w:rPr>
          <w:sz w:val="20"/>
          <w:szCs w:val="20"/>
        </w:rPr>
      </w:pPr>
      <w:r>
        <w:t xml:space="preserve">TS Acondicionamiento Físico: </w:t>
      </w:r>
      <w:r w:rsidRPr="00AB72D6">
        <w:t xml:space="preserve">Instancia </w:t>
      </w:r>
      <w:r>
        <w:t>Anexo XIV-B TSAF NIVEL 2</w:t>
      </w:r>
    </w:p>
    <w:p w14:paraId="6CE6E0C8" w14:textId="77777777" w:rsidR="00004464" w:rsidRPr="00F92215" w:rsidRDefault="00004464" w:rsidP="00004464">
      <w:pPr>
        <w:pStyle w:val="Prrafodelista"/>
        <w:numPr>
          <w:ilvl w:val="1"/>
          <w:numId w:val="19"/>
        </w:numPr>
        <w:spacing w:after="0" w:line="240" w:lineRule="auto"/>
        <w:contextualSpacing w:val="0"/>
        <w:rPr>
          <w:sz w:val="20"/>
          <w:szCs w:val="20"/>
        </w:rPr>
      </w:pPr>
      <w:r>
        <w:t>TECOMN (</w:t>
      </w:r>
      <w:r w:rsidRPr="007654DC">
        <w:rPr>
          <w:i/>
          <w:iCs/>
          <w:sz w:val="16"/>
          <w:szCs w:val="16"/>
        </w:rPr>
        <w:t xml:space="preserve">Técnico en Conducción de </w:t>
      </w:r>
      <w:r>
        <w:rPr>
          <w:i/>
          <w:iCs/>
          <w:sz w:val="16"/>
          <w:szCs w:val="16"/>
        </w:rPr>
        <w:t>AFD</w:t>
      </w:r>
      <w:r w:rsidRPr="007654DC">
        <w:rPr>
          <w:i/>
          <w:iCs/>
          <w:sz w:val="16"/>
          <w:szCs w:val="16"/>
        </w:rPr>
        <w:t xml:space="preserve"> en el medio natural</w:t>
      </w:r>
      <w:r>
        <w:rPr>
          <w:i/>
          <w:iCs/>
          <w:sz w:val="16"/>
          <w:szCs w:val="16"/>
        </w:rPr>
        <w:t xml:space="preserve">):  </w:t>
      </w:r>
      <w:r w:rsidRPr="00AB72D6">
        <w:t xml:space="preserve">Instancia </w:t>
      </w:r>
      <w:r>
        <w:t>Anexo XIV-C TECOMN NIVEL 2</w:t>
      </w:r>
    </w:p>
    <w:p w14:paraId="704A454D" w14:textId="77777777" w:rsidR="00004464" w:rsidRPr="00011590" w:rsidRDefault="00004464" w:rsidP="00004464">
      <w:pPr>
        <w:pStyle w:val="Prrafodelista"/>
        <w:numPr>
          <w:ilvl w:val="1"/>
          <w:numId w:val="19"/>
        </w:numPr>
        <w:spacing w:after="0" w:line="240" w:lineRule="auto"/>
        <w:contextualSpacing w:val="0"/>
        <w:rPr>
          <w:sz w:val="20"/>
          <w:szCs w:val="20"/>
        </w:rPr>
      </w:pPr>
      <w:r>
        <w:t xml:space="preserve">Título de técnico deportivo oficial académico de otro deporte: </w:t>
      </w:r>
      <w:r w:rsidRPr="00AB72D6">
        <w:t xml:space="preserve">Instancia </w:t>
      </w:r>
      <w:r>
        <w:t>Anexo XIV-D TD NIVEL 2</w:t>
      </w:r>
    </w:p>
    <w:p w14:paraId="6C51837F" w14:textId="77777777" w:rsidR="00004464" w:rsidRPr="00AB72D6" w:rsidRDefault="00004464" w:rsidP="00004464">
      <w:pPr>
        <w:pStyle w:val="Prrafodelista"/>
        <w:numPr>
          <w:ilvl w:val="1"/>
          <w:numId w:val="19"/>
        </w:numPr>
        <w:spacing w:after="0" w:line="240" w:lineRule="auto"/>
        <w:contextualSpacing w:val="0"/>
        <w:rPr>
          <w:sz w:val="20"/>
          <w:szCs w:val="20"/>
        </w:rPr>
      </w:pPr>
      <w:r>
        <w:t>INGLÉS: Instancia CAM INGLÉS, si dispone de B1 o superior</w:t>
      </w:r>
    </w:p>
    <w:p w14:paraId="0E2E87F7" w14:textId="372F1971" w:rsidR="00004464" w:rsidRPr="00810D46" w:rsidRDefault="00004464" w:rsidP="00004464">
      <w:pPr>
        <w:pStyle w:val="Prrafodelista"/>
        <w:numPr>
          <w:ilvl w:val="0"/>
          <w:numId w:val="19"/>
        </w:numPr>
        <w:spacing w:after="0" w:line="240" w:lineRule="auto"/>
        <w:contextualSpacing w:val="0"/>
      </w:pPr>
      <w:r w:rsidRPr="00EE1B93">
        <w:rPr>
          <w:sz w:val="20"/>
          <w:szCs w:val="20"/>
        </w:rPr>
        <w:t xml:space="preserve">La anterior copia título a convalidar, </w:t>
      </w:r>
      <w:r w:rsidRPr="00EE1B93">
        <w:rPr>
          <w:b/>
          <w:bCs/>
          <w:sz w:val="20"/>
          <w:szCs w:val="20"/>
          <w:u w:val="single"/>
        </w:rPr>
        <w:t>más Certificado Académico Personal</w:t>
      </w:r>
      <w:r w:rsidRPr="00EE1B93">
        <w:rPr>
          <w:sz w:val="20"/>
          <w:szCs w:val="20"/>
        </w:rPr>
        <w:t xml:space="preserve"> compulsado (para CAFYD o Maestro) o del B</w:t>
      </w:r>
      <w:r>
        <w:rPr>
          <w:sz w:val="20"/>
          <w:szCs w:val="20"/>
        </w:rPr>
        <w:t>1</w:t>
      </w:r>
      <w:r w:rsidRPr="00EE1B93">
        <w:rPr>
          <w:sz w:val="20"/>
          <w:szCs w:val="20"/>
        </w:rPr>
        <w:t xml:space="preserve"> (Inglés)</w:t>
      </w:r>
      <w:r w:rsidR="00810D46">
        <w:rPr>
          <w:sz w:val="20"/>
          <w:szCs w:val="20"/>
        </w:rPr>
        <w:t xml:space="preserve">. </w:t>
      </w:r>
    </w:p>
    <w:p w14:paraId="1F3D5B3B" w14:textId="366F70BF" w:rsidR="00810D46" w:rsidRPr="007F2AAD" w:rsidRDefault="00810D46" w:rsidP="00004464">
      <w:pPr>
        <w:pStyle w:val="Prrafodelista"/>
        <w:numPr>
          <w:ilvl w:val="0"/>
          <w:numId w:val="19"/>
        </w:numPr>
        <w:spacing w:after="0" w:line="240" w:lineRule="auto"/>
        <w:contextualSpacing w:val="0"/>
      </w:pPr>
      <w:r>
        <w:rPr>
          <w:sz w:val="20"/>
          <w:szCs w:val="20"/>
        </w:rPr>
        <w:t>Otra copia del DNI (para inglés)</w:t>
      </w:r>
    </w:p>
    <w:p w14:paraId="2A22C6B4" w14:textId="77777777" w:rsidR="00004464" w:rsidRPr="00E41325" w:rsidRDefault="00004464" w:rsidP="00004464">
      <w:pPr>
        <w:pStyle w:val="Prrafodelista"/>
        <w:numPr>
          <w:ilvl w:val="0"/>
          <w:numId w:val="19"/>
        </w:numPr>
        <w:spacing w:after="0" w:line="240" w:lineRule="auto"/>
        <w:contextualSpacing w:val="0"/>
        <w:rPr>
          <w:color w:val="993366"/>
          <w:sz w:val="20"/>
          <w:szCs w:val="20"/>
        </w:rPr>
      </w:pPr>
      <w:r>
        <w:rPr>
          <w:sz w:val="20"/>
          <w:szCs w:val="20"/>
        </w:rPr>
        <w:t xml:space="preserve">PRECIO ESPECIAL CONVALIDACIÓN </w:t>
      </w:r>
      <w:r w:rsidRPr="0053281E">
        <w:rPr>
          <w:b/>
          <w:bCs/>
          <w:sz w:val="20"/>
          <w:szCs w:val="20"/>
        </w:rPr>
        <w:t>COMPLETA</w:t>
      </w:r>
      <w:r>
        <w:rPr>
          <w:sz w:val="20"/>
          <w:szCs w:val="20"/>
        </w:rPr>
        <w:t xml:space="preserve"> CUPÓN CONVAX175</w:t>
      </w:r>
    </w:p>
    <w:p w14:paraId="132DB52B" w14:textId="77777777" w:rsidR="00004464" w:rsidRDefault="00004464" w:rsidP="00004464">
      <w:pPr>
        <w:pStyle w:val="Prrafodelista"/>
      </w:pPr>
    </w:p>
    <w:p w14:paraId="5B8BFAED" w14:textId="77777777" w:rsidR="00004464" w:rsidRDefault="00004464" w:rsidP="00004464">
      <w:pPr>
        <w:ind w:left="708"/>
      </w:pPr>
      <w:r>
        <w:lastRenderedPageBreak/>
        <w:t>LAS CONVALIDACIONES LAS OTORGA EL CSD o el IES, y a falta de su comprobación formal, las otorga cuando el alumno posee el título definitivo de:</w:t>
      </w:r>
    </w:p>
    <w:p w14:paraId="24263ACE" w14:textId="77777777" w:rsidR="00004464" w:rsidRDefault="00004464" w:rsidP="00004464">
      <w:pPr>
        <w:pStyle w:val="Prrafodelista"/>
        <w:numPr>
          <w:ilvl w:val="0"/>
          <w:numId w:val="20"/>
        </w:numPr>
        <w:spacing w:after="0" w:line="240" w:lineRule="auto"/>
        <w:contextualSpacing w:val="0"/>
      </w:pPr>
      <w:r>
        <w:t>CAFYD:</w:t>
      </w:r>
      <w:r w:rsidRPr="00824D14">
        <w:t xml:space="preserve"> </w:t>
      </w:r>
      <w:r>
        <w:t>Bloque común íntegro normalmente (según plan de estudios), salvo INGLÉS</w:t>
      </w:r>
    </w:p>
    <w:p w14:paraId="69AAA91B" w14:textId="77777777" w:rsidR="00004464" w:rsidRDefault="00004464" w:rsidP="00004464">
      <w:pPr>
        <w:pStyle w:val="Prrafodelista"/>
        <w:numPr>
          <w:ilvl w:val="0"/>
          <w:numId w:val="20"/>
        </w:numPr>
        <w:spacing w:after="0" w:line="240" w:lineRule="auto"/>
        <w:contextualSpacing w:val="0"/>
      </w:pPr>
      <w:r>
        <w:t>TAFAD/TSEAS:  Aprendizaje, Entrenamiento y Deporte adaptado</w:t>
      </w:r>
    </w:p>
    <w:p w14:paraId="53265A75" w14:textId="77777777" w:rsidR="00004464" w:rsidRDefault="00004464" w:rsidP="00004464">
      <w:pPr>
        <w:pStyle w:val="Prrafodelista"/>
        <w:numPr>
          <w:ilvl w:val="0"/>
          <w:numId w:val="20"/>
        </w:numPr>
        <w:spacing w:after="0" w:line="240" w:lineRule="auto"/>
        <w:contextualSpacing w:val="0"/>
      </w:pPr>
      <w:r>
        <w:t>MAGISTERIO EF:</w:t>
      </w:r>
      <w:r w:rsidRPr="007654DC">
        <w:t xml:space="preserve"> </w:t>
      </w:r>
      <w:r>
        <w:t>Aprendizaje y Entrenamiento</w:t>
      </w:r>
    </w:p>
    <w:p w14:paraId="016918B1" w14:textId="77777777" w:rsidR="00004464" w:rsidRDefault="00004464" w:rsidP="00004464">
      <w:pPr>
        <w:pStyle w:val="Prrafodelista"/>
        <w:numPr>
          <w:ilvl w:val="0"/>
          <w:numId w:val="20"/>
        </w:numPr>
        <w:spacing w:after="0" w:line="240" w:lineRule="auto"/>
        <w:contextualSpacing w:val="0"/>
      </w:pPr>
      <w:r>
        <w:t>TSAF:  Entrenamiento</w:t>
      </w:r>
    </w:p>
    <w:p w14:paraId="37E4FE24" w14:textId="77777777" w:rsidR="00004464" w:rsidRDefault="00004464" w:rsidP="00004464">
      <w:pPr>
        <w:pStyle w:val="Prrafodelista"/>
        <w:numPr>
          <w:ilvl w:val="0"/>
          <w:numId w:val="20"/>
        </w:numPr>
        <w:spacing w:after="0" w:line="240" w:lineRule="auto"/>
        <w:contextualSpacing w:val="0"/>
      </w:pPr>
      <w:r>
        <w:t>TECOMN (</w:t>
      </w:r>
      <w:r w:rsidRPr="00DB0EB0">
        <w:rPr>
          <w:i/>
          <w:iCs/>
          <w:sz w:val="16"/>
          <w:szCs w:val="16"/>
        </w:rPr>
        <w:t xml:space="preserve">Técnico en Conducción de </w:t>
      </w:r>
      <w:proofErr w:type="gramStart"/>
      <w:r w:rsidRPr="00DB0EB0">
        <w:rPr>
          <w:i/>
          <w:iCs/>
          <w:sz w:val="16"/>
          <w:szCs w:val="16"/>
        </w:rPr>
        <w:t>AFD  en</w:t>
      </w:r>
      <w:proofErr w:type="gramEnd"/>
      <w:r w:rsidRPr="00DB0EB0">
        <w:rPr>
          <w:i/>
          <w:iCs/>
          <w:sz w:val="16"/>
          <w:szCs w:val="16"/>
        </w:rPr>
        <w:t xml:space="preserve"> el medio natural): </w:t>
      </w:r>
      <w:r>
        <w:t xml:space="preserve">Deporte adaptado </w:t>
      </w:r>
    </w:p>
    <w:p w14:paraId="66F67BA0" w14:textId="77777777" w:rsidR="00004464" w:rsidRDefault="00004464" w:rsidP="00004464">
      <w:pPr>
        <w:pStyle w:val="Prrafodelista"/>
        <w:numPr>
          <w:ilvl w:val="0"/>
          <w:numId w:val="20"/>
        </w:numPr>
        <w:spacing w:after="0" w:line="240" w:lineRule="auto"/>
        <w:contextualSpacing w:val="0"/>
      </w:pPr>
      <w:r>
        <w:t>INGLÉS: B1</w:t>
      </w:r>
    </w:p>
    <w:p w14:paraId="08329682" w14:textId="77777777" w:rsidR="00893FA4" w:rsidRPr="00893FA4" w:rsidRDefault="00893FA4" w:rsidP="00893FA4">
      <w:pPr>
        <w:pStyle w:val="Prrafodelista"/>
        <w:ind w:left="360"/>
        <w:jc w:val="both"/>
      </w:pPr>
    </w:p>
    <w:p w14:paraId="17C49BC5" w14:textId="77777777" w:rsidR="008F07F1" w:rsidRPr="00825FA4" w:rsidRDefault="008F07F1" w:rsidP="008F07F1">
      <w:pPr>
        <w:pStyle w:val="Prrafodelista"/>
        <w:numPr>
          <w:ilvl w:val="0"/>
          <w:numId w:val="1"/>
        </w:numPr>
        <w:jc w:val="both"/>
      </w:pPr>
      <w:r w:rsidRPr="00825FA4">
        <w:rPr>
          <w:b/>
        </w:rPr>
        <w:t>PRÁCTICAS:</w:t>
      </w:r>
      <w:r>
        <w:rPr>
          <w:rFonts w:ascii="Calibri" w:hAnsi="Calibri" w:cs="Calibri"/>
        </w:rPr>
        <w:t xml:space="preserve"> para disponer del título oficial deberás superar un período de formación práctica en un Club deportivo, Federación o Escuela Municipal (para lo que deberemos firmar convenio con dicho centro, puedes ir pensando qué entidad te conviene más). Te informaremos durante el Curso.</w:t>
      </w:r>
    </w:p>
    <w:p w14:paraId="6C98A44A" w14:textId="77777777" w:rsidR="008F07F1" w:rsidRPr="00D320C1" w:rsidRDefault="008F07F1" w:rsidP="008F07F1">
      <w:pPr>
        <w:pStyle w:val="Prrafodelista"/>
        <w:ind w:left="360"/>
        <w:jc w:val="both"/>
      </w:pPr>
    </w:p>
    <w:p w14:paraId="36E38EEA" w14:textId="77777777" w:rsidR="007B0923" w:rsidRPr="003E6092" w:rsidRDefault="008F07F1" w:rsidP="009270D8">
      <w:pPr>
        <w:pStyle w:val="Prrafodelista"/>
        <w:numPr>
          <w:ilvl w:val="0"/>
          <w:numId w:val="1"/>
        </w:numPr>
        <w:rPr>
          <w:b/>
        </w:rPr>
      </w:pPr>
      <w:proofErr w:type="spellStart"/>
      <w:r w:rsidRPr="003E6092">
        <w:rPr>
          <w:b/>
          <w:color w:val="000000"/>
          <w:szCs w:val="20"/>
        </w:rPr>
        <w:t>Nº</w:t>
      </w:r>
      <w:proofErr w:type="spellEnd"/>
      <w:r w:rsidRPr="003E6092">
        <w:rPr>
          <w:b/>
          <w:color w:val="000000"/>
          <w:szCs w:val="20"/>
        </w:rPr>
        <w:t xml:space="preserve"> DE PLAZAS:</w:t>
      </w:r>
      <w:r w:rsidRPr="003E6092">
        <w:rPr>
          <w:color w:val="000000"/>
          <w:szCs w:val="20"/>
        </w:rPr>
        <w:t xml:space="preserve"> 30, que se adjudicarán por orden de inscripción.</w:t>
      </w:r>
      <w:r w:rsidR="00893FA4">
        <w:rPr>
          <w:color w:val="000000"/>
          <w:szCs w:val="20"/>
        </w:rPr>
        <w:t>, Si no se cubriera un número mínimo de plazas el curso podrá no llevarse a cabo o retrasarse.</w:t>
      </w:r>
    </w:p>
    <w:p w14:paraId="52EE6D5D" w14:textId="77777777" w:rsidR="003E6092" w:rsidRPr="003E6092" w:rsidRDefault="003E6092" w:rsidP="003E6092">
      <w:pPr>
        <w:pStyle w:val="Prrafodelista"/>
        <w:ind w:left="360"/>
        <w:rPr>
          <w:b/>
        </w:rPr>
      </w:pPr>
    </w:p>
    <w:p w14:paraId="1FE67822" w14:textId="77777777" w:rsidR="007B0923" w:rsidRPr="00825FA4" w:rsidRDefault="007B0923" w:rsidP="007B0923">
      <w:pPr>
        <w:pStyle w:val="Prrafodelista"/>
        <w:numPr>
          <w:ilvl w:val="0"/>
          <w:numId w:val="1"/>
        </w:numPr>
        <w:rPr>
          <w:b/>
        </w:rPr>
      </w:pPr>
      <w:r w:rsidRPr="00825FA4">
        <w:rPr>
          <w:b/>
        </w:rPr>
        <w:t xml:space="preserve">ASIGNATURAS, PROFESORADO Y HORAS TOTALES </w:t>
      </w:r>
    </w:p>
    <w:p w14:paraId="679B60AE" w14:textId="77777777" w:rsidR="006D3BD3" w:rsidRDefault="007B0923" w:rsidP="007B0923">
      <w:pPr>
        <w:rPr>
          <w:color w:val="000000"/>
          <w:szCs w:val="20"/>
        </w:rPr>
      </w:pPr>
      <w:r w:rsidRPr="007B0923">
        <w:rPr>
          <w:b/>
        </w:rPr>
        <w:t>DIRECTOR</w:t>
      </w:r>
      <w:r>
        <w:t xml:space="preserve">: </w:t>
      </w:r>
      <w:r w:rsidRPr="007B0923">
        <w:rPr>
          <w:color w:val="000000"/>
          <w:szCs w:val="20"/>
        </w:rPr>
        <w:t xml:space="preserve">Santiago Diez Rodríguez,  </w:t>
      </w:r>
      <w:hyperlink r:id="rId15" w:history="1">
        <w:r w:rsidR="0016593C" w:rsidRPr="003407F9">
          <w:rPr>
            <w:rStyle w:val="Hipervnculo"/>
            <w:szCs w:val="20"/>
          </w:rPr>
          <w:t>sdiez@atletismomadrid.com</w:t>
        </w:r>
      </w:hyperlink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E504C" w14:paraId="00F70079" w14:textId="77777777" w:rsidTr="000955F0">
        <w:tc>
          <w:tcPr>
            <w:tcW w:w="2831" w:type="dxa"/>
            <w:shd w:val="clear" w:color="auto" w:fill="EEECE1" w:themeFill="background2"/>
          </w:tcPr>
          <w:p w14:paraId="4054E45F" w14:textId="77777777" w:rsidR="009E504C" w:rsidRDefault="009E504C" w:rsidP="000955F0">
            <w:pPr>
              <w:jc w:val="center"/>
              <w:rPr>
                <w:rFonts w:ascii="Calibri" w:hAnsi="Calibri"/>
                <w:b/>
                <w:bCs/>
                <w:sz w:val="18"/>
                <w:szCs w:val="20"/>
              </w:rPr>
            </w:pPr>
          </w:p>
          <w:p w14:paraId="3E768310" w14:textId="13C9D959" w:rsidR="009E504C" w:rsidRDefault="009E504C" w:rsidP="000955F0">
            <w:pPr>
              <w:jc w:val="center"/>
            </w:pPr>
            <w:r w:rsidRPr="003223A3">
              <w:rPr>
                <w:rFonts w:ascii="Calibri" w:hAnsi="Calibri"/>
                <w:b/>
                <w:bCs/>
                <w:sz w:val="18"/>
                <w:szCs w:val="20"/>
              </w:rPr>
              <w:t xml:space="preserve">Módulos de Formación (Nivel </w:t>
            </w:r>
            <w:r>
              <w:rPr>
                <w:rFonts w:ascii="Calibri" w:hAnsi="Calibri"/>
                <w:b/>
                <w:bCs/>
                <w:sz w:val="18"/>
                <w:szCs w:val="20"/>
              </w:rPr>
              <w:t>I</w:t>
            </w:r>
            <w:r w:rsidRPr="003223A3">
              <w:rPr>
                <w:rFonts w:ascii="Calibri" w:hAnsi="Calibri"/>
                <w:b/>
                <w:bCs/>
                <w:sz w:val="18"/>
                <w:szCs w:val="20"/>
              </w:rPr>
              <w:t>I)</w:t>
            </w:r>
          </w:p>
        </w:tc>
        <w:tc>
          <w:tcPr>
            <w:tcW w:w="2831" w:type="dxa"/>
            <w:shd w:val="clear" w:color="auto" w:fill="EEECE1" w:themeFill="background2"/>
            <w:vAlign w:val="center"/>
          </w:tcPr>
          <w:p w14:paraId="638EC531" w14:textId="41A3E4BA" w:rsidR="009E504C" w:rsidRDefault="009E504C" w:rsidP="000955F0">
            <w:pPr>
              <w:jc w:val="center"/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Profesor</w:t>
            </w:r>
          </w:p>
        </w:tc>
        <w:tc>
          <w:tcPr>
            <w:tcW w:w="2832" w:type="dxa"/>
            <w:shd w:val="clear" w:color="auto" w:fill="EEECE1" w:themeFill="background2"/>
          </w:tcPr>
          <w:p w14:paraId="772FD478" w14:textId="478A92A7" w:rsidR="009E504C" w:rsidRDefault="009E504C" w:rsidP="000955F0">
            <w:pPr>
              <w:jc w:val="center"/>
            </w:pPr>
            <w:r>
              <w:rPr>
                <w:rFonts w:ascii="Calibri" w:hAnsi="Calibri"/>
                <w:b/>
                <w:bCs/>
                <w:sz w:val="18"/>
                <w:szCs w:val="20"/>
              </w:rPr>
              <w:t>Horas</w:t>
            </w:r>
          </w:p>
        </w:tc>
      </w:tr>
      <w:tr w:rsidR="000955F0" w14:paraId="07C706B8" w14:textId="77777777" w:rsidTr="00327DC8">
        <w:tc>
          <w:tcPr>
            <w:tcW w:w="8494" w:type="dxa"/>
            <w:gridSpan w:val="3"/>
          </w:tcPr>
          <w:p w14:paraId="55AA77E9" w14:textId="1F2C626A" w:rsidR="000955F0" w:rsidRDefault="000955F0" w:rsidP="000955F0">
            <w:pPr>
              <w:jc w:val="center"/>
            </w:pPr>
            <w:r>
              <w:rPr>
                <w:rFonts w:ascii="Calibri" w:hAnsi="Calibri"/>
                <w:b/>
                <w:szCs w:val="18"/>
              </w:rPr>
              <w:t>BLOQUE COMÚN ONLINE</w:t>
            </w:r>
          </w:p>
        </w:tc>
      </w:tr>
      <w:tr w:rsidR="000955F0" w14:paraId="1613ADE3" w14:textId="77777777" w:rsidTr="005E0471">
        <w:tc>
          <w:tcPr>
            <w:tcW w:w="2831" w:type="dxa"/>
            <w:vAlign w:val="center"/>
          </w:tcPr>
          <w:p w14:paraId="79596D33" w14:textId="123D83E8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Bases del entrenamiento</w:t>
            </w:r>
            <w:r w:rsidRPr="003223A3">
              <w:rPr>
                <w:rFonts w:ascii="Calibri" w:hAnsi="Calibri"/>
                <w:sz w:val="18"/>
                <w:szCs w:val="18"/>
              </w:rPr>
              <w:t xml:space="preserve"> deportivo</w:t>
            </w:r>
          </w:p>
        </w:tc>
        <w:tc>
          <w:tcPr>
            <w:tcW w:w="2831" w:type="dxa"/>
            <w:vAlign w:val="center"/>
          </w:tcPr>
          <w:p w14:paraId="76BF2BBE" w14:textId="70A1B807" w:rsidR="000955F0" w:rsidRDefault="00FE4B43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Pablo Burillo</w:t>
            </w:r>
          </w:p>
        </w:tc>
        <w:tc>
          <w:tcPr>
            <w:tcW w:w="2832" w:type="dxa"/>
          </w:tcPr>
          <w:p w14:paraId="1EFE1FB9" w14:textId="03D39F06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35</w:t>
            </w:r>
          </w:p>
        </w:tc>
      </w:tr>
      <w:tr w:rsidR="000955F0" w14:paraId="2861F4B7" w14:textId="77777777" w:rsidTr="005E0471">
        <w:tc>
          <w:tcPr>
            <w:tcW w:w="2831" w:type="dxa"/>
            <w:vAlign w:val="center"/>
          </w:tcPr>
          <w:p w14:paraId="0C02A15A" w14:textId="68884FB1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Bases del aprendizaje deportivo</w:t>
            </w:r>
          </w:p>
        </w:tc>
        <w:tc>
          <w:tcPr>
            <w:tcW w:w="2831" w:type="dxa"/>
            <w:vAlign w:val="center"/>
          </w:tcPr>
          <w:p w14:paraId="5BF4C2E6" w14:textId="50662113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Daniel Frías</w:t>
            </w:r>
          </w:p>
        </w:tc>
        <w:tc>
          <w:tcPr>
            <w:tcW w:w="2832" w:type="dxa"/>
          </w:tcPr>
          <w:p w14:paraId="57E5DD27" w14:textId="790FC5B1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45</w:t>
            </w:r>
          </w:p>
        </w:tc>
      </w:tr>
      <w:tr w:rsidR="000955F0" w14:paraId="68C95E56" w14:textId="77777777" w:rsidTr="005E0471">
        <w:tc>
          <w:tcPr>
            <w:tcW w:w="2831" w:type="dxa"/>
            <w:vAlign w:val="center"/>
          </w:tcPr>
          <w:p w14:paraId="50F5D843" w14:textId="6D2017CD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Género y Deporte</w:t>
            </w:r>
          </w:p>
        </w:tc>
        <w:tc>
          <w:tcPr>
            <w:tcW w:w="2831" w:type="dxa"/>
            <w:vAlign w:val="center"/>
          </w:tcPr>
          <w:p w14:paraId="02765CA2" w14:textId="033E0119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Mª Pilar Cerdera</w:t>
            </w:r>
          </w:p>
        </w:tc>
        <w:tc>
          <w:tcPr>
            <w:tcW w:w="2832" w:type="dxa"/>
          </w:tcPr>
          <w:p w14:paraId="11CC619C" w14:textId="7CBCC5AA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5</w:t>
            </w:r>
          </w:p>
        </w:tc>
      </w:tr>
      <w:tr w:rsidR="000955F0" w14:paraId="772E17E9" w14:textId="77777777" w:rsidTr="005E0471">
        <w:tc>
          <w:tcPr>
            <w:tcW w:w="2831" w:type="dxa"/>
            <w:vAlign w:val="center"/>
          </w:tcPr>
          <w:p w14:paraId="1034F0B9" w14:textId="70F803B1" w:rsidR="000955F0" w:rsidRDefault="000955F0" w:rsidP="000955F0">
            <w:pPr>
              <w:jc w:val="center"/>
            </w:pPr>
            <w:r w:rsidRPr="003223A3">
              <w:rPr>
                <w:rFonts w:ascii="Calibri" w:hAnsi="Calibri"/>
                <w:sz w:val="18"/>
                <w:szCs w:val="18"/>
              </w:rPr>
              <w:t>Organización</w:t>
            </w:r>
            <w:r>
              <w:rPr>
                <w:rFonts w:ascii="Calibri" w:hAnsi="Calibri"/>
                <w:sz w:val="18"/>
                <w:szCs w:val="18"/>
              </w:rPr>
              <w:t xml:space="preserve"> y legislación</w:t>
            </w:r>
            <w:r w:rsidRPr="003223A3">
              <w:rPr>
                <w:rFonts w:ascii="Calibri" w:hAnsi="Calibri"/>
                <w:sz w:val="18"/>
                <w:szCs w:val="18"/>
              </w:rPr>
              <w:t xml:space="preserve"> deportiva</w:t>
            </w:r>
          </w:p>
        </w:tc>
        <w:tc>
          <w:tcPr>
            <w:tcW w:w="2831" w:type="dxa"/>
            <w:vAlign w:val="center"/>
          </w:tcPr>
          <w:p w14:paraId="5A0396C3" w14:textId="75B294A9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Diego Ruiz</w:t>
            </w:r>
          </w:p>
        </w:tc>
        <w:tc>
          <w:tcPr>
            <w:tcW w:w="2832" w:type="dxa"/>
          </w:tcPr>
          <w:p w14:paraId="56BBA176" w14:textId="5EFDFEDE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</w:tr>
      <w:tr w:rsidR="000955F0" w14:paraId="67E830BF" w14:textId="77777777" w:rsidTr="005E0471">
        <w:tc>
          <w:tcPr>
            <w:tcW w:w="2831" w:type="dxa"/>
            <w:vAlign w:val="center"/>
          </w:tcPr>
          <w:p w14:paraId="709706E8" w14:textId="51278501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Deporte Adaptado y discapacidad</w:t>
            </w:r>
          </w:p>
        </w:tc>
        <w:tc>
          <w:tcPr>
            <w:tcW w:w="2831" w:type="dxa"/>
            <w:vAlign w:val="center"/>
          </w:tcPr>
          <w:p w14:paraId="6CF0DAE1" w14:textId="742668F4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Mª Pilar Cerdera</w:t>
            </w:r>
          </w:p>
        </w:tc>
        <w:tc>
          <w:tcPr>
            <w:tcW w:w="2832" w:type="dxa"/>
          </w:tcPr>
          <w:p w14:paraId="6F09D974" w14:textId="00954092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20</w:t>
            </w:r>
          </w:p>
        </w:tc>
      </w:tr>
      <w:tr w:rsidR="000955F0" w14:paraId="76302D58" w14:textId="77777777" w:rsidTr="005E0471">
        <w:tc>
          <w:tcPr>
            <w:tcW w:w="2831" w:type="dxa"/>
            <w:vAlign w:val="center"/>
          </w:tcPr>
          <w:p w14:paraId="51A30818" w14:textId="78DAD21D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Inglés técnico para grado medio</w:t>
            </w:r>
          </w:p>
        </w:tc>
        <w:tc>
          <w:tcPr>
            <w:tcW w:w="2831" w:type="dxa"/>
            <w:vAlign w:val="center"/>
          </w:tcPr>
          <w:p w14:paraId="767A7275" w14:textId="7DBBA1C3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Mª Luz Fernández</w:t>
            </w:r>
          </w:p>
        </w:tc>
        <w:tc>
          <w:tcPr>
            <w:tcW w:w="2832" w:type="dxa"/>
          </w:tcPr>
          <w:p w14:paraId="5285E85E" w14:textId="2239AB8E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40</w:t>
            </w:r>
          </w:p>
        </w:tc>
      </w:tr>
      <w:tr w:rsidR="000955F0" w14:paraId="0D2158DB" w14:textId="77777777" w:rsidTr="00A73822">
        <w:tc>
          <w:tcPr>
            <w:tcW w:w="8494" w:type="dxa"/>
            <w:gridSpan w:val="3"/>
          </w:tcPr>
          <w:p w14:paraId="7E0E7EBF" w14:textId="79D71F10" w:rsidR="000955F0" w:rsidRDefault="000955F0" w:rsidP="000955F0">
            <w:pPr>
              <w:jc w:val="center"/>
            </w:pPr>
            <w:r w:rsidRPr="00683504">
              <w:rPr>
                <w:rFonts w:ascii="Calibri" w:hAnsi="Calibri"/>
                <w:b/>
                <w:szCs w:val="18"/>
              </w:rPr>
              <w:t xml:space="preserve">BLOQUE </w:t>
            </w:r>
            <w:proofErr w:type="gramStart"/>
            <w:r w:rsidRPr="00683504">
              <w:rPr>
                <w:rFonts w:ascii="Calibri" w:hAnsi="Calibri"/>
                <w:b/>
                <w:szCs w:val="18"/>
              </w:rPr>
              <w:t xml:space="preserve">ESPECÍFICO  </w:t>
            </w:r>
            <w:r>
              <w:rPr>
                <w:rFonts w:ascii="Calibri" w:hAnsi="Calibri"/>
                <w:b/>
                <w:szCs w:val="18"/>
              </w:rPr>
              <w:t>SEMIPRESENCIAL</w:t>
            </w:r>
            <w:proofErr w:type="gramEnd"/>
          </w:p>
        </w:tc>
      </w:tr>
      <w:tr w:rsidR="000955F0" w14:paraId="0B554B74" w14:textId="77777777" w:rsidTr="006358AC">
        <w:tc>
          <w:tcPr>
            <w:tcW w:w="2831" w:type="dxa"/>
          </w:tcPr>
          <w:p w14:paraId="535A7996" w14:textId="0A214B90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Perfeccionamiento técnico en carreras y marcha</w:t>
            </w:r>
          </w:p>
        </w:tc>
        <w:tc>
          <w:tcPr>
            <w:tcW w:w="2831" w:type="dxa"/>
            <w:vAlign w:val="center"/>
          </w:tcPr>
          <w:p w14:paraId="50F759E4" w14:textId="3A5C78C7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Según Especialidad</w:t>
            </w:r>
          </w:p>
        </w:tc>
        <w:tc>
          <w:tcPr>
            <w:tcW w:w="2832" w:type="dxa"/>
          </w:tcPr>
          <w:p w14:paraId="3C4056F8" w14:textId="08923D3E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50</w:t>
            </w:r>
          </w:p>
        </w:tc>
      </w:tr>
      <w:tr w:rsidR="000955F0" w14:paraId="15A123AF" w14:textId="77777777" w:rsidTr="006358AC">
        <w:tc>
          <w:tcPr>
            <w:tcW w:w="2831" w:type="dxa"/>
          </w:tcPr>
          <w:p w14:paraId="623C4F12" w14:textId="6D4429EB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Perfeccionamiento técnico de saltos</w:t>
            </w:r>
          </w:p>
        </w:tc>
        <w:tc>
          <w:tcPr>
            <w:tcW w:w="2831" w:type="dxa"/>
            <w:vAlign w:val="center"/>
          </w:tcPr>
          <w:p w14:paraId="3EB24CA4" w14:textId="6B0917A0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Según especialidad</w:t>
            </w:r>
          </w:p>
        </w:tc>
        <w:tc>
          <w:tcPr>
            <w:tcW w:w="2832" w:type="dxa"/>
          </w:tcPr>
          <w:p w14:paraId="59330705" w14:textId="56DC4DAF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40</w:t>
            </w:r>
          </w:p>
        </w:tc>
      </w:tr>
      <w:tr w:rsidR="000955F0" w14:paraId="46AF1F0F" w14:textId="77777777" w:rsidTr="006358AC">
        <w:tc>
          <w:tcPr>
            <w:tcW w:w="2831" w:type="dxa"/>
          </w:tcPr>
          <w:p w14:paraId="7177E40E" w14:textId="5C9D1674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Perfeccionamiento técnico en lanzamientos y pruebas combinadas</w:t>
            </w:r>
          </w:p>
        </w:tc>
        <w:tc>
          <w:tcPr>
            <w:tcW w:w="2831" w:type="dxa"/>
            <w:vAlign w:val="center"/>
          </w:tcPr>
          <w:p w14:paraId="1F74DEC1" w14:textId="11733EDA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Según especialidad</w:t>
            </w:r>
          </w:p>
        </w:tc>
        <w:tc>
          <w:tcPr>
            <w:tcW w:w="2832" w:type="dxa"/>
          </w:tcPr>
          <w:p w14:paraId="61925AB8" w14:textId="0D3EFB74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50</w:t>
            </w:r>
          </w:p>
        </w:tc>
      </w:tr>
      <w:tr w:rsidR="000955F0" w14:paraId="0128F96B" w14:textId="77777777" w:rsidTr="009E504C">
        <w:tc>
          <w:tcPr>
            <w:tcW w:w="2831" w:type="dxa"/>
          </w:tcPr>
          <w:p w14:paraId="47475099" w14:textId="444144D7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Reglamento</w:t>
            </w:r>
          </w:p>
        </w:tc>
        <w:tc>
          <w:tcPr>
            <w:tcW w:w="2831" w:type="dxa"/>
          </w:tcPr>
          <w:p w14:paraId="15EBE8BB" w14:textId="16FAD2AF" w:rsidR="000955F0" w:rsidRDefault="000955F0" w:rsidP="000955F0">
            <w:pPr>
              <w:jc w:val="center"/>
            </w:pPr>
            <w:r w:rsidRPr="00922D00">
              <w:rPr>
                <w:rFonts w:ascii="Calibri" w:hAnsi="Calibri"/>
                <w:sz w:val="18"/>
                <w:szCs w:val="18"/>
              </w:rPr>
              <w:t>Según especialidad</w:t>
            </w:r>
          </w:p>
        </w:tc>
        <w:tc>
          <w:tcPr>
            <w:tcW w:w="2832" w:type="dxa"/>
          </w:tcPr>
          <w:p w14:paraId="164C1E09" w14:textId="2F71509A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</w:tr>
      <w:tr w:rsidR="000955F0" w14:paraId="7B71719E" w14:textId="77777777" w:rsidTr="009E504C">
        <w:tc>
          <w:tcPr>
            <w:tcW w:w="2831" w:type="dxa"/>
          </w:tcPr>
          <w:p w14:paraId="1BF52F8D" w14:textId="292DF34C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Entrenamiento condicional en atletismo</w:t>
            </w:r>
          </w:p>
        </w:tc>
        <w:tc>
          <w:tcPr>
            <w:tcW w:w="2831" w:type="dxa"/>
          </w:tcPr>
          <w:p w14:paraId="282DF81C" w14:textId="62DB6BCC" w:rsidR="000955F0" w:rsidRDefault="000955F0" w:rsidP="000955F0">
            <w:pPr>
              <w:jc w:val="center"/>
            </w:pPr>
            <w:r w:rsidRPr="00922D00">
              <w:rPr>
                <w:rFonts w:ascii="Calibri" w:hAnsi="Calibri"/>
                <w:sz w:val="18"/>
                <w:szCs w:val="18"/>
              </w:rPr>
              <w:t>Según especialidad</w:t>
            </w:r>
          </w:p>
        </w:tc>
        <w:tc>
          <w:tcPr>
            <w:tcW w:w="2832" w:type="dxa"/>
          </w:tcPr>
          <w:p w14:paraId="06941EE2" w14:textId="16C34C00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25</w:t>
            </w:r>
          </w:p>
        </w:tc>
      </w:tr>
      <w:tr w:rsidR="000955F0" w14:paraId="420A3787" w14:textId="77777777" w:rsidTr="006358AC">
        <w:tc>
          <w:tcPr>
            <w:tcW w:w="2831" w:type="dxa"/>
          </w:tcPr>
          <w:p w14:paraId="4A20B4B8" w14:textId="5D475C23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Organización del atletismo</w:t>
            </w:r>
          </w:p>
        </w:tc>
        <w:tc>
          <w:tcPr>
            <w:tcW w:w="2831" w:type="dxa"/>
            <w:vAlign w:val="center"/>
          </w:tcPr>
          <w:p w14:paraId="63C1D1E1" w14:textId="15A69724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José García Grossocordon</w:t>
            </w:r>
          </w:p>
        </w:tc>
        <w:tc>
          <w:tcPr>
            <w:tcW w:w="2832" w:type="dxa"/>
          </w:tcPr>
          <w:p w14:paraId="1D9D992E" w14:textId="3300ED30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15</w:t>
            </w:r>
          </w:p>
        </w:tc>
      </w:tr>
      <w:tr w:rsidR="000955F0" w14:paraId="73859BCE" w14:textId="77777777" w:rsidTr="006358AC">
        <w:tc>
          <w:tcPr>
            <w:tcW w:w="2831" w:type="dxa"/>
          </w:tcPr>
          <w:p w14:paraId="1D010A44" w14:textId="45980B40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Atletismo Adaptado</w:t>
            </w:r>
          </w:p>
        </w:tc>
        <w:tc>
          <w:tcPr>
            <w:tcW w:w="2831" w:type="dxa"/>
            <w:vAlign w:val="center"/>
          </w:tcPr>
          <w:p w14:paraId="4BF38C79" w14:textId="37DBF794" w:rsidR="000955F0" w:rsidRPr="00B33685" w:rsidRDefault="00B33685" w:rsidP="000955F0">
            <w:pPr>
              <w:jc w:val="center"/>
              <w:rPr>
                <w:sz w:val="18"/>
                <w:szCs w:val="18"/>
              </w:rPr>
            </w:pPr>
            <w:r w:rsidRPr="00B33685">
              <w:rPr>
                <w:sz w:val="18"/>
                <w:szCs w:val="18"/>
              </w:rPr>
              <w:t>Isidro Arranz Juanilla</w:t>
            </w:r>
          </w:p>
        </w:tc>
        <w:tc>
          <w:tcPr>
            <w:tcW w:w="2832" w:type="dxa"/>
          </w:tcPr>
          <w:p w14:paraId="5960D985" w14:textId="612C4C23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20</w:t>
            </w:r>
          </w:p>
        </w:tc>
      </w:tr>
      <w:tr w:rsidR="000955F0" w14:paraId="3DD8DFC7" w14:textId="77777777" w:rsidTr="006358AC">
        <w:tc>
          <w:tcPr>
            <w:tcW w:w="2831" w:type="dxa"/>
          </w:tcPr>
          <w:p w14:paraId="64ED2876" w14:textId="7B71C556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Formación práctica</w:t>
            </w:r>
          </w:p>
        </w:tc>
        <w:tc>
          <w:tcPr>
            <w:tcW w:w="2831" w:type="dxa"/>
            <w:vAlign w:val="center"/>
          </w:tcPr>
          <w:p w14:paraId="79362575" w14:textId="56AC604A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Santiago Diez Rodríguez</w:t>
            </w:r>
          </w:p>
        </w:tc>
        <w:tc>
          <w:tcPr>
            <w:tcW w:w="2832" w:type="dxa"/>
          </w:tcPr>
          <w:p w14:paraId="2D47FD9B" w14:textId="2DF6CE07" w:rsidR="000955F0" w:rsidRDefault="000955F0" w:rsidP="000955F0">
            <w:pPr>
              <w:jc w:val="center"/>
            </w:pPr>
            <w:r>
              <w:rPr>
                <w:rFonts w:ascii="Calibri" w:hAnsi="Calibri"/>
                <w:sz w:val="18"/>
                <w:szCs w:val="18"/>
              </w:rPr>
              <w:t>200</w:t>
            </w:r>
          </w:p>
        </w:tc>
      </w:tr>
    </w:tbl>
    <w:p w14:paraId="76F53F3C" w14:textId="77777777" w:rsidR="000955F0" w:rsidRDefault="000955F0" w:rsidP="00683504">
      <w:pPr>
        <w:pStyle w:val="Prrafodelista"/>
        <w:ind w:left="360"/>
      </w:pPr>
    </w:p>
    <w:p w14:paraId="7BC9BBD5" w14:textId="237E2457" w:rsidR="0086101D" w:rsidRDefault="0086101D" w:rsidP="00683504">
      <w:pPr>
        <w:pStyle w:val="Prrafodelista"/>
        <w:ind w:left="360"/>
      </w:pPr>
      <w:r>
        <w:t>Las clases se impartirán los viernes por la tarde, los sábados en horario de mañana y tarde y los domingos por la mañana.</w:t>
      </w:r>
    </w:p>
    <w:p w14:paraId="7A5B5C02" w14:textId="77777777" w:rsidR="0086101D" w:rsidRDefault="0086101D" w:rsidP="00683504">
      <w:pPr>
        <w:pStyle w:val="Prrafodelista"/>
        <w:ind w:left="360"/>
      </w:pPr>
    </w:p>
    <w:p w14:paraId="4FAF0469" w14:textId="77777777" w:rsidR="00783E1C" w:rsidRPr="007B0923" w:rsidRDefault="007B0923" w:rsidP="00783E1C">
      <w:pPr>
        <w:pStyle w:val="Prrafodelista"/>
        <w:numPr>
          <w:ilvl w:val="0"/>
          <w:numId w:val="1"/>
        </w:numPr>
        <w:jc w:val="both"/>
        <w:rPr>
          <w:sz w:val="16"/>
        </w:rPr>
      </w:pPr>
      <w:r w:rsidRPr="007B0923">
        <w:rPr>
          <w:b/>
          <w:color w:val="000000"/>
          <w:szCs w:val="20"/>
        </w:rPr>
        <w:t>PLAN FORMATIVO OFICIAL:</w:t>
      </w:r>
      <w:r w:rsidR="003C1576" w:rsidRPr="007B0923">
        <w:rPr>
          <w:b/>
          <w:color w:val="000000"/>
          <w:szCs w:val="20"/>
        </w:rPr>
        <w:t xml:space="preserve"> </w:t>
      </w:r>
      <w:r w:rsidR="00783E1C" w:rsidRPr="001A17DB">
        <w:t>R</w:t>
      </w:r>
      <w:r w:rsidR="00783E1C">
        <w:t>D</w:t>
      </w:r>
      <w:r w:rsidR="00783E1C" w:rsidRPr="001A17DB">
        <w:t xml:space="preserve"> 427/2023, de 6 de junio, por el que se establece el título de Técnico Deportivo en Atletismo </w:t>
      </w:r>
      <w:r w:rsidR="00783E1C">
        <w:t xml:space="preserve">/ </w:t>
      </w:r>
      <w:r w:rsidR="00783E1C" w:rsidRPr="002759A2">
        <w:t>Decreto 89/2024, de 28 de agosto (B.O.C.M 30-08-2024.</w:t>
      </w:r>
    </w:p>
    <w:p w14:paraId="1F771ABA" w14:textId="77777777" w:rsidR="006D3BD3" w:rsidRDefault="006D3BD3" w:rsidP="004F754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 presente Curso, </w:t>
      </w:r>
      <w:r w:rsidR="003C1576">
        <w:rPr>
          <w:color w:val="000000"/>
          <w:sz w:val="20"/>
          <w:szCs w:val="20"/>
        </w:rPr>
        <w:t>está</w:t>
      </w:r>
      <w:r>
        <w:rPr>
          <w:color w:val="000000"/>
          <w:sz w:val="20"/>
          <w:szCs w:val="20"/>
        </w:rPr>
        <w:t xml:space="preserve"> reconocido por la Consejería de Educación, Juventud y Deporte de la Comunidad de Madrid, con validez en todo el territorio nacional. </w:t>
      </w:r>
      <w:r w:rsidR="003C1576">
        <w:rPr>
          <w:color w:val="000000"/>
          <w:sz w:val="20"/>
          <w:szCs w:val="20"/>
        </w:rPr>
        <w:t>El Centro UFEDEMA, en colaboración con l</w:t>
      </w:r>
      <w:r>
        <w:rPr>
          <w:color w:val="000000"/>
          <w:sz w:val="20"/>
          <w:szCs w:val="20"/>
        </w:rPr>
        <w:t xml:space="preserve">a Federación </w:t>
      </w:r>
      <w:r w:rsidR="009C1ADA">
        <w:rPr>
          <w:color w:val="000000"/>
          <w:sz w:val="20"/>
          <w:szCs w:val="20"/>
        </w:rPr>
        <w:t>de Atletismo de Madrid</w:t>
      </w:r>
      <w:r>
        <w:rPr>
          <w:color w:val="000000"/>
          <w:sz w:val="20"/>
          <w:szCs w:val="20"/>
        </w:rPr>
        <w:t xml:space="preserve"> es responsable del correcto cumplimiento de los requisitos dispuestos en dicha normativa.</w:t>
      </w:r>
    </w:p>
    <w:p w14:paraId="16E59025" w14:textId="72A52F54" w:rsidR="003E6092" w:rsidRDefault="004F7545" w:rsidP="008764C9">
      <w:r w:rsidRPr="004F7545">
        <w:rPr>
          <w:b/>
        </w:rPr>
        <w:t>MÁS INFORMACIÓN:</w:t>
      </w:r>
      <w:r w:rsidR="00683504">
        <w:t xml:space="preserve"> </w:t>
      </w:r>
      <w:hyperlink r:id="rId16" w:history="1">
        <w:r w:rsidR="009E37BC" w:rsidRPr="0007248D">
          <w:rPr>
            <w:rStyle w:val="Hipervnculo"/>
            <w:szCs w:val="20"/>
          </w:rPr>
          <w:t>sdiez@atletismomadrid.com</w:t>
        </w:r>
      </w:hyperlink>
    </w:p>
    <w:sectPr w:rsidR="003E6092" w:rsidSect="00CF2987">
      <w:headerReference w:type="default" r:id="rId17"/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CC9CB" w14:textId="77777777" w:rsidR="00B5061C" w:rsidRDefault="00B5061C" w:rsidP="00EB64EE">
      <w:pPr>
        <w:spacing w:after="0" w:line="240" w:lineRule="auto"/>
      </w:pPr>
      <w:r>
        <w:separator/>
      </w:r>
    </w:p>
  </w:endnote>
  <w:endnote w:type="continuationSeparator" w:id="0">
    <w:p w14:paraId="26B2B938" w14:textId="77777777" w:rsidR="00B5061C" w:rsidRDefault="00B5061C" w:rsidP="00EB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78273" w14:textId="77777777" w:rsidR="00B5061C" w:rsidRDefault="00B5061C" w:rsidP="00EB64EE">
      <w:pPr>
        <w:spacing w:after="0" w:line="240" w:lineRule="auto"/>
      </w:pPr>
      <w:r>
        <w:separator/>
      </w:r>
    </w:p>
  </w:footnote>
  <w:footnote w:type="continuationSeparator" w:id="0">
    <w:p w14:paraId="52E2A506" w14:textId="77777777" w:rsidR="00B5061C" w:rsidRDefault="00B5061C" w:rsidP="00EB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589A" w14:textId="7ACB214A" w:rsidR="005F7FED" w:rsidRDefault="005F7FED" w:rsidP="005F1C69">
    <w:pPr>
      <w:pStyle w:val="Encabezado"/>
      <w:jc w:val="right"/>
    </w:pPr>
    <w:r w:rsidRPr="005F7FED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E04DE7B" wp14:editId="5BD7E707">
          <wp:simplePos x="0" y="0"/>
          <wp:positionH relativeFrom="column">
            <wp:posOffset>1520190</wp:posOffset>
          </wp:positionH>
          <wp:positionV relativeFrom="paragraph">
            <wp:posOffset>83185</wp:posOffset>
          </wp:positionV>
          <wp:extent cx="2257425" cy="762000"/>
          <wp:effectExtent l="19050" t="0" r="9525" b="0"/>
          <wp:wrapSquare wrapText="bothSides"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FEDEMA_U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4C6E94A" wp14:editId="5DF06504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31240" cy="766445"/>
          <wp:effectExtent l="25400" t="0" r="10160" b="0"/>
          <wp:wrapSquare wrapText="bothSides"/>
          <wp:docPr id="2" name="Imagen 1" descr="federacionatletismo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eracionatletismolo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31240" cy="766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C918BB" w14:textId="06C699B9" w:rsidR="002F6C5C" w:rsidRDefault="002F6C5C" w:rsidP="005F1C69">
    <w:pPr>
      <w:pStyle w:val="Encabezado"/>
      <w:jc w:val="right"/>
    </w:pPr>
  </w:p>
  <w:p w14:paraId="0C04153E" w14:textId="13AFA67F" w:rsidR="002F6C5C" w:rsidRDefault="002F6C5C" w:rsidP="005F1C69">
    <w:pPr>
      <w:pStyle w:val="Encabezado"/>
      <w:jc w:val="right"/>
    </w:pPr>
  </w:p>
  <w:p w14:paraId="549307BD" w14:textId="279CC0F1" w:rsidR="002F6C5C" w:rsidRDefault="002F6C5C" w:rsidP="005F1C69">
    <w:pPr>
      <w:pStyle w:val="Encabezado"/>
      <w:jc w:val="right"/>
    </w:pPr>
  </w:p>
  <w:p w14:paraId="43A2AAE0" w14:textId="77777777" w:rsidR="002F6C5C" w:rsidRDefault="002F6C5C" w:rsidP="005F1C69">
    <w:pPr>
      <w:pStyle w:val="Encabezado"/>
      <w:jc w:val="right"/>
    </w:pPr>
  </w:p>
  <w:p w14:paraId="436FDF1E" w14:textId="77777777" w:rsidR="005F7FED" w:rsidRDefault="005F7FED" w:rsidP="005F1C69">
    <w:pPr>
      <w:pStyle w:val="Encabezado"/>
      <w:jc w:val="right"/>
    </w:pPr>
    <w:r w:rsidRPr="005F7FED"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A603FF0" wp14:editId="0981D333">
          <wp:simplePos x="0" y="0"/>
          <wp:positionH relativeFrom="page">
            <wp:posOffset>6104890</wp:posOffset>
          </wp:positionH>
          <wp:positionV relativeFrom="page">
            <wp:posOffset>619125</wp:posOffset>
          </wp:positionV>
          <wp:extent cx="466725" cy="633095"/>
          <wp:effectExtent l="19050" t="0" r="9525" b="0"/>
          <wp:wrapSquare wrapText="bothSides"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B10"/>
    <w:multiLevelType w:val="hybridMultilevel"/>
    <w:tmpl w:val="DE1C528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A003C"/>
    <w:multiLevelType w:val="hybridMultilevel"/>
    <w:tmpl w:val="9C32BE6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65AC9"/>
    <w:multiLevelType w:val="hybridMultilevel"/>
    <w:tmpl w:val="57328C3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0E15F4"/>
    <w:multiLevelType w:val="hybridMultilevel"/>
    <w:tmpl w:val="B61E2E06"/>
    <w:lvl w:ilvl="0" w:tplc="0C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584C51"/>
    <w:multiLevelType w:val="hybridMultilevel"/>
    <w:tmpl w:val="2F6832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97A12"/>
    <w:multiLevelType w:val="hybridMultilevel"/>
    <w:tmpl w:val="536A89BC"/>
    <w:lvl w:ilvl="0" w:tplc="AD5E6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A6868"/>
    <w:multiLevelType w:val="hybridMultilevel"/>
    <w:tmpl w:val="5FC6C3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1A6E92"/>
    <w:multiLevelType w:val="hybridMultilevel"/>
    <w:tmpl w:val="53E054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6D56"/>
    <w:multiLevelType w:val="hybridMultilevel"/>
    <w:tmpl w:val="82C2E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65E6C"/>
    <w:multiLevelType w:val="hybridMultilevel"/>
    <w:tmpl w:val="5340319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F2E0909"/>
    <w:multiLevelType w:val="hybridMultilevel"/>
    <w:tmpl w:val="B2201F6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1441DF5"/>
    <w:multiLevelType w:val="hybridMultilevel"/>
    <w:tmpl w:val="D4F69DF2"/>
    <w:lvl w:ilvl="0" w:tplc="EF24FA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B8C76BA"/>
    <w:multiLevelType w:val="hybridMultilevel"/>
    <w:tmpl w:val="2AECE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84981"/>
    <w:multiLevelType w:val="hybridMultilevel"/>
    <w:tmpl w:val="5DDC30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712779"/>
    <w:multiLevelType w:val="hybridMultilevel"/>
    <w:tmpl w:val="D0B8A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903CE1"/>
    <w:multiLevelType w:val="hybridMultilevel"/>
    <w:tmpl w:val="98986518"/>
    <w:lvl w:ilvl="0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16" w15:restartNumberingAfterBreak="0">
    <w:nsid w:val="5BC30714"/>
    <w:multiLevelType w:val="hybridMultilevel"/>
    <w:tmpl w:val="713A5D9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E3270CB"/>
    <w:multiLevelType w:val="hybridMultilevel"/>
    <w:tmpl w:val="B3DA578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B374BE"/>
    <w:multiLevelType w:val="hybridMultilevel"/>
    <w:tmpl w:val="DF4E45B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675169"/>
    <w:multiLevelType w:val="hybridMultilevel"/>
    <w:tmpl w:val="FCD2CFA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C32010E"/>
    <w:multiLevelType w:val="hybridMultilevel"/>
    <w:tmpl w:val="2EEA0F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161B7E"/>
    <w:multiLevelType w:val="hybridMultilevel"/>
    <w:tmpl w:val="CBDEA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2609D"/>
    <w:multiLevelType w:val="hybridMultilevel"/>
    <w:tmpl w:val="E3E0AF5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9CBA1F2E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9CBA1F2E">
      <w:start w:val="1"/>
      <w:numFmt w:val="bullet"/>
      <w:lvlText w:val=""/>
      <w:lvlJc w:val="left"/>
      <w:pPr>
        <w:ind w:left="180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788860">
    <w:abstractNumId w:val="1"/>
  </w:num>
  <w:num w:numId="2" w16cid:durableId="1232808400">
    <w:abstractNumId w:val="20"/>
  </w:num>
  <w:num w:numId="3" w16cid:durableId="1907640498">
    <w:abstractNumId w:val="3"/>
  </w:num>
  <w:num w:numId="4" w16cid:durableId="1564101066">
    <w:abstractNumId w:val="21"/>
  </w:num>
  <w:num w:numId="5" w16cid:durableId="1173685094">
    <w:abstractNumId w:val="19"/>
  </w:num>
  <w:num w:numId="6" w16cid:durableId="125395089">
    <w:abstractNumId w:val="18"/>
  </w:num>
  <w:num w:numId="7" w16cid:durableId="1729692522">
    <w:abstractNumId w:val="8"/>
  </w:num>
  <w:num w:numId="8" w16cid:durableId="672149002">
    <w:abstractNumId w:val="13"/>
  </w:num>
  <w:num w:numId="9" w16cid:durableId="1704861253">
    <w:abstractNumId w:val="15"/>
  </w:num>
  <w:num w:numId="10" w16cid:durableId="762453929">
    <w:abstractNumId w:val="4"/>
  </w:num>
  <w:num w:numId="11" w16cid:durableId="1011491287">
    <w:abstractNumId w:val="17"/>
  </w:num>
  <w:num w:numId="12" w16cid:durableId="1468621596">
    <w:abstractNumId w:val="6"/>
  </w:num>
  <w:num w:numId="13" w16cid:durableId="1714964847">
    <w:abstractNumId w:val="16"/>
  </w:num>
  <w:num w:numId="14" w16cid:durableId="1863978323">
    <w:abstractNumId w:val="12"/>
  </w:num>
  <w:num w:numId="15" w16cid:durableId="232201440">
    <w:abstractNumId w:val="22"/>
  </w:num>
  <w:num w:numId="16" w16cid:durableId="1419864528">
    <w:abstractNumId w:val="14"/>
  </w:num>
  <w:num w:numId="17" w16cid:durableId="1292252832">
    <w:abstractNumId w:val="9"/>
  </w:num>
  <w:num w:numId="18" w16cid:durableId="1477260591">
    <w:abstractNumId w:val="11"/>
  </w:num>
  <w:num w:numId="19" w16cid:durableId="1994988498">
    <w:abstractNumId w:val="2"/>
  </w:num>
  <w:num w:numId="20" w16cid:durableId="205722770">
    <w:abstractNumId w:val="0"/>
  </w:num>
  <w:num w:numId="21" w16cid:durableId="2119519982">
    <w:abstractNumId w:val="10"/>
  </w:num>
  <w:num w:numId="22" w16cid:durableId="1401252212">
    <w:abstractNumId w:val="5"/>
  </w:num>
  <w:num w:numId="23" w16cid:durableId="2123959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DE"/>
    <w:rsid w:val="00004464"/>
    <w:rsid w:val="000350A3"/>
    <w:rsid w:val="00052D08"/>
    <w:rsid w:val="00077B4B"/>
    <w:rsid w:val="000955F0"/>
    <w:rsid w:val="000C4F4B"/>
    <w:rsid w:val="000C6064"/>
    <w:rsid w:val="000F453A"/>
    <w:rsid w:val="000F569F"/>
    <w:rsid w:val="00101066"/>
    <w:rsid w:val="0011488D"/>
    <w:rsid w:val="00151DA6"/>
    <w:rsid w:val="0016593C"/>
    <w:rsid w:val="001B360A"/>
    <w:rsid w:val="001B65CC"/>
    <w:rsid w:val="001E1690"/>
    <w:rsid w:val="001E2AE9"/>
    <w:rsid w:val="001E3AC8"/>
    <w:rsid w:val="001F782F"/>
    <w:rsid w:val="00222557"/>
    <w:rsid w:val="002B28AD"/>
    <w:rsid w:val="002C21D9"/>
    <w:rsid w:val="002F6C5C"/>
    <w:rsid w:val="003347DE"/>
    <w:rsid w:val="0035271A"/>
    <w:rsid w:val="00394486"/>
    <w:rsid w:val="003B2B53"/>
    <w:rsid w:val="003C1576"/>
    <w:rsid w:val="003E4132"/>
    <w:rsid w:val="003E55F9"/>
    <w:rsid w:val="003E6092"/>
    <w:rsid w:val="003E76AB"/>
    <w:rsid w:val="003F3D7F"/>
    <w:rsid w:val="003F4167"/>
    <w:rsid w:val="00436F19"/>
    <w:rsid w:val="004700E9"/>
    <w:rsid w:val="00493E0C"/>
    <w:rsid w:val="004C3712"/>
    <w:rsid w:val="004E1BFA"/>
    <w:rsid w:val="004F5E6E"/>
    <w:rsid w:val="004F7545"/>
    <w:rsid w:val="005020E0"/>
    <w:rsid w:val="00506D02"/>
    <w:rsid w:val="00517445"/>
    <w:rsid w:val="00542B8C"/>
    <w:rsid w:val="00551B62"/>
    <w:rsid w:val="0055411A"/>
    <w:rsid w:val="00555E59"/>
    <w:rsid w:val="00557778"/>
    <w:rsid w:val="00564E6E"/>
    <w:rsid w:val="0058492E"/>
    <w:rsid w:val="00592C4B"/>
    <w:rsid w:val="00596FD6"/>
    <w:rsid w:val="005B5921"/>
    <w:rsid w:val="005B7561"/>
    <w:rsid w:val="005F1C69"/>
    <w:rsid w:val="005F7FED"/>
    <w:rsid w:val="00612504"/>
    <w:rsid w:val="00683504"/>
    <w:rsid w:val="006848F0"/>
    <w:rsid w:val="006A47E7"/>
    <w:rsid w:val="006B3A0D"/>
    <w:rsid w:val="006B54E4"/>
    <w:rsid w:val="006C70D6"/>
    <w:rsid w:val="006D3BD3"/>
    <w:rsid w:val="006D7294"/>
    <w:rsid w:val="006F53D3"/>
    <w:rsid w:val="006F62AD"/>
    <w:rsid w:val="00722177"/>
    <w:rsid w:val="00722899"/>
    <w:rsid w:val="00722CE4"/>
    <w:rsid w:val="00733CF3"/>
    <w:rsid w:val="007536C4"/>
    <w:rsid w:val="00766617"/>
    <w:rsid w:val="00772DA4"/>
    <w:rsid w:val="00776246"/>
    <w:rsid w:val="00783E1C"/>
    <w:rsid w:val="007B0923"/>
    <w:rsid w:val="007B6479"/>
    <w:rsid w:val="007C1975"/>
    <w:rsid w:val="007D2071"/>
    <w:rsid w:val="007E13AC"/>
    <w:rsid w:val="007E6FAA"/>
    <w:rsid w:val="007F0112"/>
    <w:rsid w:val="00806AF0"/>
    <w:rsid w:val="00810D46"/>
    <w:rsid w:val="00825FA4"/>
    <w:rsid w:val="00834241"/>
    <w:rsid w:val="0086101D"/>
    <w:rsid w:val="00874210"/>
    <w:rsid w:val="008764C9"/>
    <w:rsid w:val="00880050"/>
    <w:rsid w:val="00881096"/>
    <w:rsid w:val="00887988"/>
    <w:rsid w:val="00893FA4"/>
    <w:rsid w:val="008B7300"/>
    <w:rsid w:val="008B7E49"/>
    <w:rsid w:val="008C3673"/>
    <w:rsid w:val="008F07F1"/>
    <w:rsid w:val="0091419B"/>
    <w:rsid w:val="009270D8"/>
    <w:rsid w:val="00931921"/>
    <w:rsid w:val="009433E2"/>
    <w:rsid w:val="0094788B"/>
    <w:rsid w:val="009617DA"/>
    <w:rsid w:val="009629B6"/>
    <w:rsid w:val="00962F73"/>
    <w:rsid w:val="00977168"/>
    <w:rsid w:val="00995881"/>
    <w:rsid w:val="009A2429"/>
    <w:rsid w:val="009B3D17"/>
    <w:rsid w:val="009C1ADA"/>
    <w:rsid w:val="009E37BC"/>
    <w:rsid w:val="009E504C"/>
    <w:rsid w:val="00A0189A"/>
    <w:rsid w:val="00A51A13"/>
    <w:rsid w:val="00A57056"/>
    <w:rsid w:val="00A77551"/>
    <w:rsid w:val="00AA0E9F"/>
    <w:rsid w:val="00AC2EF1"/>
    <w:rsid w:val="00AE67D1"/>
    <w:rsid w:val="00AF2284"/>
    <w:rsid w:val="00AF3E0A"/>
    <w:rsid w:val="00B10B1B"/>
    <w:rsid w:val="00B262E6"/>
    <w:rsid w:val="00B27757"/>
    <w:rsid w:val="00B2776B"/>
    <w:rsid w:val="00B30E0E"/>
    <w:rsid w:val="00B33685"/>
    <w:rsid w:val="00B47A98"/>
    <w:rsid w:val="00B50144"/>
    <w:rsid w:val="00B50601"/>
    <w:rsid w:val="00B5061C"/>
    <w:rsid w:val="00B63F87"/>
    <w:rsid w:val="00B871C9"/>
    <w:rsid w:val="00BB7937"/>
    <w:rsid w:val="00BC06EC"/>
    <w:rsid w:val="00BC3D38"/>
    <w:rsid w:val="00BE08C7"/>
    <w:rsid w:val="00BE637A"/>
    <w:rsid w:val="00BF74F1"/>
    <w:rsid w:val="00C27669"/>
    <w:rsid w:val="00C46D61"/>
    <w:rsid w:val="00C8121D"/>
    <w:rsid w:val="00C91BFE"/>
    <w:rsid w:val="00CA6B4B"/>
    <w:rsid w:val="00CC6EA2"/>
    <w:rsid w:val="00CD5251"/>
    <w:rsid w:val="00CE1FC8"/>
    <w:rsid w:val="00CF2987"/>
    <w:rsid w:val="00D11306"/>
    <w:rsid w:val="00D120B0"/>
    <w:rsid w:val="00D211B8"/>
    <w:rsid w:val="00D320C1"/>
    <w:rsid w:val="00D36A07"/>
    <w:rsid w:val="00D63FFE"/>
    <w:rsid w:val="00DD0A48"/>
    <w:rsid w:val="00DE17E3"/>
    <w:rsid w:val="00DE731D"/>
    <w:rsid w:val="00DF0171"/>
    <w:rsid w:val="00E21751"/>
    <w:rsid w:val="00E67B1E"/>
    <w:rsid w:val="00E7271A"/>
    <w:rsid w:val="00EB64EE"/>
    <w:rsid w:val="00ED1279"/>
    <w:rsid w:val="00EE1D25"/>
    <w:rsid w:val="00EE4261"/>
    <w:rsid w:val="00EF7549"/>
    <w:rsid w:val="00F427B2"/>
    <w:rsid w:val="00F53D89"/>
    <w:rsid w:val="00F54675"/>
    <w:rsid w:val="00F70D62"/>
    <w:rsid w:val="00F72B1D"/>
    <w:rsid w:val="00FB387E"/>
    <w:rsid w:val="00FB58F5"/>
    <w:rsid w:val="00FC58BF"/>
    <w:rsid w:val="00FE4B43"/>
    <w:rsid w:val="00FF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923E3"/>
  <w15:docId w15:val="{D259710A-1548-41A5-ABE8-2D3CA221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921"/>
  </w:style>
  <w:style w:type="paragraph" w:styleId="Ttulo1">
    <w:name w:val="heading 1"/>
    <w:basedOn w:val="Normal"/>
    <w:next w:val="Normal"/>
    <w:link w:val="Ttulo1Car"/>
    <w:autoRedefine/>
    <w:qFormat/>
    <w:rsid w:val="00766617"/>
    <w:pPr>
      <w:autoSpaceDE w:val="0"/>
      <w:autoSpaceDN w:val="0"/>
      <w:adjustRightInd w:val="0"/>
      <w:spacing w:after="100" w:afterAutospacing="1" w:line="240" w:lineRule="auto"/>
      <w:jc w:val="both"/>
      <w:outlineLvl w:val="0"/>
    </w:pPr>
    <w:rPr>
      <w:rFonts w:ascii="Tahoma" w:eastAsia="Times New Roman" w:hAnsi="Tahoma" w:cs="Tahoma"/>
      <w:b/>
      <w:bCs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766617"/>
    <w:pPr>
      <w:keepNext/>
      <w:autoSpaceDE w:val="0"/>
      <w:autoSpaceDN w:val="0"/>
      <w:adjustRightInd w:val="0"/>
      <w:spacing w:after="100" w:afterAutospacing="1" w:line="240" w:lineRule="auto"/>
      <w:outlineLvl w:val="1"/>
    </w:pPr>
    <w:rPr>
      <w:rFonts w:ascii="Tahoma" w:eastAsia="Times New Roman" w:hAnsi="Tahoma" w:cs="Tahoma"/>
      <w:b/>
      <w:bCs/>
      <w:szCs w:val="20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766617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autoRedefine/>
    <w:qFormat/>
    <w:rsid w:val="00766617"/>
    <w:pPr>
      <w:spacing w:after="0" w:line="240" w:lineRule="auto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766617"/>
    <w:rPr>
      <w:rFonts w:ascii="Calibri" w:hAnsi="Calibri"/>
      <w:b/>
      <w:bCs/>
      <w:kern w:val="28"/>
      <w:sz w:val="32"/>
      <w:szCs w:val="32"/>
    </w:rPr>
  </w:style>
  <w:style w:type="character" w:customStyle="1" w:styleId="Ttulo1Car">
    <w:name w:val="Título 1 Car"/>
    <w:basedOn w:val="Fuentedeprrafopredeter"/>
    <w:link w:val="Ttulo1"/>
    <w:rsid w:val="00766617"/>
    <w:rPr>
      <w:rFonts w:ascii="Tahoma" w:eastAsia="Times New Roman" w:hAnsi="Tahoma" w:cs="Tahoma"/>
      <w:b/>
      <w:bCs/>
      <w:sz w:val="24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766617"/>
    <w:rPr>
      <w:rFonts w:ascii="Tahoma" w:eastAsia="Times New Roman" w:hAnsi="Tahoma" w:cs="Tahoma"/>
      <w:b/>
      <w:bCs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766617"/>
    <w:rPr>
      <w:rFonts w:ascii="Arial" w:eastAsia="Times New Roman" w:hAnsi="Arial" w:cs="Times New Roman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3347D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754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B6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4EE"/>
  </w:style>
  <w:style w:type="paragraph" w:styleId="Piedepgina">
    <w:name w:val="footer"/>
    <w:basedOn w:val="Normal"/>
    <w:link w:val="PiedepginaCar"/>
    <w:uiPriority w:val="99"/>
    <w:unhideWhenUsed/>
    <w:rsid w:val="00EB6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4EE"/>
  </w:style>
  <w:style w:type="paragraph" w:styleId="Textodeglobo">
    <w:name w:val="Balloon Text"/>
    <w:basedOn w:val="Normal"/>
    <w:link w:val="TextodegloboCar"/>
    <w:uiPriority w:val="99"/>
    <w:semiHidden/>
    <w:unhideWhenUsed/>
    <w:rsid w:val="00EB6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4EE"/>
    <w:rPr>
      <w:rFonts w:ascii="Tahoma" w:hAnsi="Tahoma" w:cs="Tahoma"/>
      <w:sz w:val="16"/>
      <w:szCs w:val="16"/>
    </w:rPr>
  </w:style>
  <w:style w:type="paragraph" w:customStyle="1" w:styleId="Pa16">
    <w:name w:val="Pa16"/>
    <w:basedOn w:val="Normal"/>
    <w:next w:val="Normal"/>
    <w:uiPriority w:val="99"/>
    <w:rsid w:val="00077B4B"/>
    <w:pPr>
      <w:autoSpaceDE w:val="0"/>
      <w:autoSpaceDN w:val="0"/>
      <w:adjustRightInd w:val="0"/>
      <w:spacing w:after="0" w:line="181" w:lineRule="atLeast"/>
    </w:pPr>
    <w:rPr>
      <w:rFonts w:ascii="Arial" w:eastAsia="MS Mincho" w:hAnsi="Arial" w:cs="Arial"/>
      <w:sz w:val="24"/>
      <w:szCs w:val="24"/>
      <w:lang w:eastAsia="es-ES"/>
    </w:rPr>
  </w:style>
  <w:style w:type="paragraph" w:customStyle="1" w:styleId="Pa17">
    <w:name w:val="Pa17"/>
    <w:basedOn w:val="Normal"/>
    <w:next w:val="Normal"/>
    <w:uiPriority w:val="99"/>
    <w:rsid w:val="00077B4B"/>
    <w:pPr>
      <w:autoSpaceDE w:val="0"/>
      <w:autoSpaceDN w:val="0"/>
      <w:adjustRightInd w:val="0"/>
      <w:spacing w:after="0" w:line="181" w:lineRule="atLeast"/>
    </w:pPr>
    <w:rPr>
      <w:rFonts w:ascii="Arial" w:eastAsia="MS Mincho" w:hAnsi="Arial" w:cs="Arial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6B54E4"/>
  </w:style>
  <w:style w:type="character" w:styleId="Hipervnculovisitado">
    <w:name w:val="FollowedHyperlink"/>
    <w:basedOn w:val="Fuentedeprrafopredeter"/>
    <w:uiPriority w:val="99"/>
    <w:semiHidden/>
    <w:unhideWhenUsed/>
    <w:rsid w:val="0016593C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424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9E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educacion.gob.es/sede/login/inicio.jjsp?idConvocatoria=104" TargetMode="External"/><Relationship Id="rId13" Type="http://schemas.openxmlformats.org/officeDocument/2006/relationships/hyperlink" Target="https://ufedema.es/convalidacione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fedema.es/cursos-deportivos/" TargetMode="External"/><Relationship Id="rId12" Type="http://schemas.openxmlformats.org/officeDocument/2006/relationships/hyperlink" Target="https://gestiona7.madrid.org/rtas_webapp_pagotasa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diez@atletismomadri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mailto:sdiez@atletismomadrid.com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arpetaciudadana.gob.es/carpeta/clave.htm" TargetMode="External"/><Relationship Id="rId14" Type="http://schemas.openxmlformats.org/officeDocument/2006/relationships/hyperlink" Target="https://ufedema.es/wp-content/uploads/2025/08/206525_Solicitud-Convalidacion-CSD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1436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 DE LA PLATA CABALLERO</dc:creator>
  <cp:lastModifiedBy>NICOLAS FRANCISCO DE LA PLATA CABALLERO</cp:lastModifiedBy>
  <cp:revision>15</cp:revision>
  <cp:lastPrinted>2017-07-03T07:50:00Z</cp:lastPrinted>
  <dcterms:created xsi:type="dcterms:W3CDTF">2026-05-11T16:45:00Z</dcterms:created>
  <dcterms:modified xsi:type="dcterms:W3CDTF">2026-05-11T16:57:00Z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4a3394-03bb-460d-b0e0-929a41aa1fc7_Enabled">
    <vt:lpwstr>true</vt:lpwstr>
  </property>
  <property fmtid="{D5CDD505-2E9C-101B-9397-08002B2CF9AE}" pid="3" name="MSIP_Label_184a3394-03bb-460d-b0e0-929a41aa1fc7_SetDate">
    <vt:lpwstr>2026-05-11T16:57:32Z</vt:lpwstr>
  </property>
  <property fmtid="{D5CDD505-2E9C-101B-9397-08002B2CF9AE}" pid="4" name="MSIP_Label_184a3394-03bb-460d-b0e0-929a41aa1fc7_Method">
    <vt:lpwstr>Privileged</vt:lpwstr>
  </property>
  <property fmtid="{D5CDD505-2E9C-101B-9397-08002B2CF9AE}" pid="5" name="MSIP_Label_184a3394-03bb-460d-b0e0-929a41aa1fc7_Name">
    <vt:lpwstr>Público</vt:lpwstr>
  </property>
  <property fmtid="{D5CDD505-2E9C-101B-9397-08002B2CF9AE}" pid="6" name="MSIP_Label_184a3394-03bb-460d-b0e0-929a41aa1fc7_SiteId">
    <vt:lpwstr>cfab0009-84b7-4397-a0f8-f77cdf1579c1</vt:lpwstr>
  </property>
  <property fmtid="{D5CDD505-2E9C-101B-9397-08002B2CF9AE}" pid="7" name="MSIP_Label_184a3394-03bb-460d-b0e0-929a41aa1fc7_ActionId">
    <vt:lpwstr>2e71a92d-7e95-443a-808c-5dd382e05413</vt:lpwstr>
  </property>
  <property fmtid="{D5CDD505-2E9C-101B-9397-08002B2CF9AE}" pid="8" name="MSIP_Label_184a3394-03bb-460d-b0e0-929a41aa1fc7_ContentBits">
    <vt:lpwstr>0</vt:lpwstr>
  </property>
  <property fmtid="{D5CDD505-2E9C-101B-9397-08002B2CF9AE}" pid="9" name="MSIP_Label_184a3394-03bb-460d-b0e0-929a41aa1fc7_Tag">
    <vt:lpwstr>10, 0, 1, 1</vt:lpwstr>
  </property>
</Properties>
</file>